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caps/>
          <w:lang w:eastAsia="en-US"/>
        </w:rPr>
        <w:id w:val="1260879371"/>
        <w:docPartObj>
          <w:docPartGallery w:val="Cover Pages"/>
          <w:docPartUnique/>
        </w:docPartObj>
      </w:sdtPr>
      <w:sdtEndPr>
        <w:rPr>
          <w:rFonts w:eastAsiaTheme="minorHAnsi" w:cstheme="minorBidi"/>
          <w:caps w:val="0"/>
          <w:noProof/>
        </w:rPr>
      </w:sdtEndPr>
      <w:sdtContent>
        <w:tbl>
          <w:tblPr>
            <w:tblW w:w="5000" w:type="pct"/>
            <w:jc w:val="center"/>
            <w:tblLook w:val="04A0" w:firstRow="1" w:lastRow="0" w:firstColumn="1" w:lastColumn="0" w:noHBand="0" w:noVBand="1"/>
          </w:tblPr>
          <w:tblGrid>
            <w:gridCol w:w="9288"/>
          </w:tblGrid>
          <w:tr w:rsidR="00F82B2D" w:rsidRPr="00FE46F2" w14:paraId="635AFC0C" w14:textId="77777777" w:rsidTr="002449FD">
            <w:trPr>
              <w:trHeight w:val="2880"/>
              <w:jc w:val="center"/>
            </w:trPr>
            <w:tc>
              <w:tcPr>
                <w:tcW w:w="5000" w:type="pct"/>
              </w:tcPr>
              <w:p w14:paraId="4F19A9F7" w14:textId="77777777" w:rsidR="00F82B2D" w:rsidRDefault="00F82B2D" w:rsidP="002449FD">
                <w:pPr>
                  <w:pStyle w:val="Sansinterligne"/>
                  <w:jc w:val="center"/>
                  <w:rPr>
                    <w:rFonts w:eastAsiaTheme="majorEastAsia" w:cstheme="majorBidi"/>
                    <w:caps/>
                    <w:lang w:eastAsia="en-US"/>
                  </w:rPr>
                </w:pPr>
              </w:p>
              <w:p w14:paraId="2D7385CF" w14:textId="77777777" w:rsidR="00D0314B" w:rsidRDefault="00D0314B" w:rsidP="002449FD">
                <w:pPr>
                  <w:pStyle w:val="Sansinterligne"/>
                  <w:jc w:val="center"/>
                  <w:rPr>
                    <w:rFonts w:eastAsiaTheme="majorEastAsia" w:cstheme="majorBidi"/>
                    <w:caps/>
                    <w:lang w:eastAsia="en-US"/>
                  </w:rPr>
                </w:pPr>
              </w:p>
              <w:p w14:paraId="43E10FE5" w14:textId="77777777" w:rsidR="00D0314B" w:rsidRDefault="00D0314B" w:rsidP="002449FD">
                <w:pPr>
                  <w:pStyle w:val="Sansinterligne"/>
                  <w:jc w:val="center"/>
                  <w:rPr>
                    <w:rFonts w:eastAsiaTheme="majorEastAsia" w:cstheme="majorBidi"/>
                    <w:caps/>
                    <w:lang w:eastAsia="en-US"/>
                  </w:rPr>
                </w:pPr>
              </w:p>
              <w:p w14:paraId="2C2B98C9" w14:textId="77777777" w:rsidR="00D0314B" w:rsidRDefault="00D0314B" w:rsidP="002449FD">
                <w:pPr>
                  <w:pStyle w:val="Sansinterligne"/>
                  <w:jc w:val="center"/>
                  <w:rPr>
                    <w:rFonts w:eastAsiaTheme="majorEastAsia" w:cstheme="majorBidi"/>
                    <w:caps/>
                    <w:lang w:eastAsia="en-US"/>
                  </w:rPr>
                </w:pPr>
              </w:p>
              <w:p w14:paraId="1F9133A2" w14:textId="77777777" w:rsidR="00D0314B" w:rsidRDefault="00D0314B" w:rsidP="002449FD">
                <w:pPr>
                  <w:pStyle w:val="Sansinterligne"/>
                  <w:jc w:val="center"/>
                  <w:rPr>
                    <w:rFonts w:eastAsiaTheme="majorEastAsia" w:cstheme="majorBidi"/>
                    <w:caps/>
                    <w:lang w:eastAsia="en-US"/>
                  </w:rPr>
                </w:pPr>
              </w:p>
              <w:p w14:paraId="207694D0" w14:textId="77777777" w:rsidR="00D0314B" w:rsidRDefault="00D0314B" w:rsidP="002449FD">
                <w:pPr>
                  <w:pStyle w:val="Sansinterligne"/>
                  <w:jc w:val="center"/>
                  <w:rPr>
                    <w:rFonts w:eastAsiaTheme="majorEastAsia" w:cstheme="majorBidi"/>
                    <w:caps/>
                    <w:lang w:eastAsia="en-US"/>
                  </w:rPr>
                </w:pPr>
              </w:p>
              <w:p w14:paraId="0037A391" w14:textId="77777777" w:rsidR="00D0314B" w:rsidRDefault="00D0314B" w:rsidP="002449FD">
                <w:pPr>
                  <w:pStyle w:val="Sansinterligne"/>
                  <w:jc w:val="center"/>
                  <w:rPr>
                    <w:rFonts w:eastAsiaTheme="majorEastAsia" w:cstheme="majorBidi"/>
                    <w:caps/>
                    <w:lang w:eastAsia="en-US"/>
                  </w:rPr>
                </w:pPr>
              </w:p>
              <w:p w14:paraId="718AA766" w14:textId="77777777" w:rsidR="00D0314B" w:rsidRDefault="00D0314B" w:rsidP="002449FD">
                <w:pPr>
                  <w:pStyle w:val="Sansinterligne"/>
                  <w:jc w:val="center"/>
                  <w:rPr>
                    <w:rFonts w:eastAsiaTheme="majorEastAsia" w:cstheme="majorBidi"/>
                    <w:caps/>
                    <w:lang w:eastAsia="en-US"/>
                  </w:rPr>
                </w:pPr>
              </w:p>
              <w:p w14:paraId="6F44D6F5" w14:textId="77777777" w:rsidR="00D0314B" w:rsidRDefault="00D0314B" w:rsidP="002449FD">
                <w:pPr>
                  <w:pStyle w:val="Sansinterligne"/>
                  <w:jc w:val="center"/>
                  <w:rPr>
                    <w:rFonts w:eastAsiaTheme="majorEastAsia" w:cstheme="majorBidi"/>
                    <w:caps/>
                    <w:lang w:eastAsia="en-US"/>
                  </w:rPr>
                </w:pPr>
              </w:p>
              <w:p w14:paraId="3EF77A9A" w14:textId="77777777" w:rsidR="00D0314B" w:rsidRDefault="00D0314B" w:rsidP="002449FD">
                <w:pPr>
                  <w:pStyle w:val="Sansinterligne"/>
                  <w:jc w:val="center"/>
                  <w:rPr>
                    <w:rFonts w:eastAsiaTheme="majorEastAsia" w:cstheme="majorBidi"/>
                    <w:caps/>
                    <w:lang w:eastAsia="en-US"/>
                  </w:rPr>
                </w:pPr>
              </w:p>
              <w:p w14:paraId="37273AB1" w14:textId="77777777" w:rsidR="00D0314B" w:rsidRDefault="00D0314B" w:rsidP="002449FD">
                <w:pPr>
                  <w:pStyle w:val="Sansinterligne"/>
                  <w:jc w:val="center"/>
                  <w:rPr>
                    <w:rFonts w:eastAsiaTheme="majorEastAsia" w:cstheme="majorBidi"/>
                    <w:caps/>
                    <w:lang w:eastAsia="en-US"/>
                  </w:rPr>
                </w:pPr>
              </w:p>
              <w:p w14:paraId="77035C7C" w14:textId="77777777" w:rsidR="00D0314B" w:rsidRDefault="00D0314B" w:rsidP="002449FD">
                <w:pPr>
                  <w:pStyle w:val="Sansinterligne"/>
                  <w:jc w:val="center"/>
                  <w:rPr>
                    <w:rFonts w:eastAsiaTheme="majorEastAsia" w:cstheme="majorBidi"/>
                    <w:caps/>
                    <w:lang w:eastAsia="en-US"/>
                  </w:rPr>
                </w:pPr>
              </w:p>
              <w:p w14:paraId="56FFE620" w14:textId="77777777" w:rsidR="00D0314B" w:rsidRDefault="00D0314B" w:rsidP="002449FD">
                <w:pPr>
                  <w:pStyle w:val="Sansinterligne"/>
                  <w:jc w:val="center"/>
                  <w:rPr>
                    <w:rFonts w:eastAsiaTheme="majorEastAsia" w:cstheme="majorBidi"/>
                    <w:caps/>
                    <w:lang w:eastAsia="en-US"/>
                  </w:rPr>
                </w:pPr>
              </w:p>
              <w:p w14:paraId="6F77D609" w14:textId="77777777" w:rsidR="00D0314B" w:rsidRPr="00FE46F2" w:rsidRDefault="00D0314B" w:rsidP="002449FD">
                <w:pPr>
                  <w:pStyle w:val="Sansinterligne"/>
                  <w:jc w:val="center"/>
                  <w:rPr>
                    <w:rFonts w:eastAsiaTheme="majorEastAsia" w:cstheme="majorBidi"/>
                    <w:caps/>
                  </w:rPr>
                </w:pPr>
              </w:p>
            </w:tc>
          </w:tr>
          <w:tr w:rsidR="00F82B2D" w:rsidRPr="00FE46F2" w14:paraId="504CCBC4" w14:textId="77777777" w:rsidTr="002449FD">
            <w:trPr>
              <w:trHeight w:val="1440"/>
              <w:jc w:val="center"/>
            </w:trPr>
            <w:sdt>
              <w:sdtPr>
                <w:rPr>
                  <w:rFonts w:eastAsia="Times New Roman"/>
                  <w:color w:val="BA002A"/>
                  <w:sz w:val="72"/>
                  <w:szCs w:val="72"/>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4843E0A" w14:textId="77777777" w:rsidR="00F82B2D" w:rsidRPr="004112EE" w:rsidRDefault="009F4F96" w:rsidP="009F4F96">
                    <w:pPr>
                      <w:pStyle w:val="Sansinterligne"/>
                      <w:jc w:val="center"/>
                      <w:rPr>
                        <w:rFonts w:eastAsiaTheme="majorEastAsia" w:cstheme="majorBidi"/>
                        <w:color w:val="BA002A"/>
                        <w:sz w:val="72"/>
                        <w:szCs w:val="72"/>
                      </w:rPr>
                    </w:pPr>
                    <w:r w:rsidRPr="004112EE">
                      <w:rPr>
                        <w:rFonts w:eastAsia="Times New Roman"/>
                        <w:color w:val="BA002A"/>
                        <w:sz w:val="72"/>
                        <w:szCs w:val="72"/>
                      </w:rPr>
                      <w:t>Le rapport d’expérience professionnelle</w:t>
                    </w:r>
                  </w:p>
                </w:tc>
              </w:sdtContent>
            </w:sdt>
          </w:tr>
          <w:tr w:rsidR="00F82B2D" w:rsidRPr="00FE46F2" w14:paraId="711C8EA1" w14:textId="77777777" w:rsidTr="002449FD">
            <w:trPr>
              <w:trHeight w:val="720"/>
              <w:jc w:val="center"/>
            </w:trPr>
            <w:sdt>
              <w:sdtPr>
                <w:rPr>
                  <w:color w:val="BA002A"/>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2D31F8A5" w14:textId="77777777" w:rsidR="00F82B2D" w:rsidRPr="00FE46F2" w:rsidRDefault="009F4F96" w:rsidP="009F4F96">
                    <w:pPr>
                      <w:pStyle w:val="Sansinterligne"/>
                      <w:jc w:val="center"/>
                      <w:rPr>
                        <w:rFonts w:eastAsiaTheme="majorEastAsia" w:cstheme="majorBidi"/>
                        <w:color w:val="BA002A"/>
                        <w:sz w:val="44"/>
                        <w:szCs w:val="44"/>
                      </w:rPr>
                    </w:pPr>
                    <w:r>
                      <w:rPr>
                        <w:color w:val="BA002A"/>
                        <w:sz w:val="44"/>
                        <w:szCs w:val="44"/>
                      </w:rPr>
                      <w:t>Structure et recommandations pour la rédaction du rapport</w:t>
                    </w:r>
                  </w:p>
                </w:tc>
              </w:sdtContent>
            </w:sdt>
          </w:tr>
          <w:tr w:rsidR="00F82B2D" w:rsidRPr="00FE46F2" w14:paraId="51632D83" w14:textId="77777777" w:rsidTr="002449FD">
            <w:trPr>
              <w:trHeight w:val="360"/>
              <w:jc w:val="center"/>
            </w:trPr>
            <w:tc>
              <w:tcPr>
                <w:tcW w:w="5000" w:type="pct"/>
                <w:vAlign w:val="center"/>
              </w:tcPr>
              <w:p w14:paraId="6F98BBA2" w14:textId="77777777" w:rsidR="00F82B2D" w:rsidRPr="00FE46F2" w:rsidRDefault="00F82B2D" w:rsidP="002449FD">
                <w:pPr>
                  <w:pStyle w:val="Sansinterligne"/>
                  <w:jc w:val="center"/>
                  <w:rPr>
                    <w:color w:val="BA002A"/>
                  </w:rPr>
                </w:pPr>
              </w:p>
            </w:tc>
          </w:tr>
          <w:tr w:rsidR="00F82B2D" w:rsidRPr="00FE46F2" w14:paraId="7ABC0C33" w14:textId="77777777" w:rsidTr="002449FD">
            <w:trPr>
              <w:trHeight w:val="360"/>
              <w:jc w:val="center"/>
            </w:trPr>
            <w:tc>
              <w:tcPr>
                <w:tcW w:w="5000" w:type="pct"/>
                <w:vAlign w:val="center"/>
              </w:tcPr>
              <w:p w14:paraId="64D5D793" w14:textId="77777777" w:rsidR="00F82B2D" w:rsidRPr="00FE46F2" w:rsidRDefault="00F82B2D" w:rsidP="002449FD">
                <w:pPr>
                  <w:pStyle w:val="Sansinterligne"/>
                  <w:jc w:val="center"/>
                  <w:rPr>
                    <w:b/>
                    <w:bCs/>
                  </w:rPr>
                </w:pPr>
              </w:p>
            </w:tc>
          </w:tr>
          <w:tr w:rsidR="00F82B2D" w:rsidRPr="00FE46F2" w14:paraId="257F7A57" w14:textId="77777777" w:rsidTr="002449FD">
            <w:trPr>
              <w:trHeight w:val="360"/>
              <w:jc w:val="center"/>
            </w:trPr>
            <w:tc>
              <w:tcPr>
                <w:tcW w:w="5000" w:type="pct"/>
                <w:vAlign w:val="center"/>
              </w:tcPr>
              <w:p w14:paraId="1B2CECA7" w14:textId="77777777" w:rsidR="00F82B2D" w:rsidRPr="00FE46F2" w:rsidRDefault="00F82B2D" w:rsidP="002449FD">
                <w:pPr>
                  <w:pStyle w:val="Sansinterligne"/>
                  <w:jc w:val="center"/>
                  <w:rPr>
                    <w:b/>
                    <w:bCs/>
                  </w:rPr>
                </w:pPr>
              </w:p>
            </w:tc>
          </w:tr>
        </w:tbl>
        <w:p w14:paraId="268533DF" w14:textId="77777777" w:rsidR="00F82B2D" w:rsidRPr="00FE46F2" w:rsidRDefault="00F82B2D" w:rsidP="00F82B2D">
          <w:pPr>
            <w:tabs>
              <w:tab w:val="left" w:pos="3660"/>
            </w:tabs>
            <w:spacing w:after="0" w:line="240" w:lineRule="auto"/>
            <w:jc w:val="center"/>
            <w:rPr>
              <w:rFonts w:eastAsia="Times New Roman" w:cs="Times New Roman"/>
              <w:b/>
              <w:sz w:val="24"/>
              <w:szCs w:val="24"/>
              <w:lang w:eastAsia="fr-FR"/>
            </w:rPr>
          </w:pPr>
          <w:r w:rsidRPr="00FE46F2">
            <w:rPr>
              <w:rFonts w:eastAsia="Times New Roman" w:cs="Times New Roman"/>
              <w:b/>
              <w:sz w:val="24"/>
              <w:szCs w:val="24"/>
              <w:lang w:eastAsia="fr-FR"/>
            </w:rPr>
            <w:t>Licence Droit Economie Gestion, mention gestion</w:t>
          </w:r>
          <w:r>
            <w:rPr>
              <w:rFonts w:eastAsia="Times New Roman" w:cs="Times New Roman"/>
              <w:b/>
              <w:sz w:val="24"/>
              <w:szCs w:val="24"/>
              <w:lang w:eastAsia="fr-FR"/>
            </w:rPr>
            <w:t>,</w:t>
          </w:r>
          <w:r w:rsidRPr="00FE46F2">
            <w:rPr>
              <w:rFonts w:eastAsia="Times New Roman" w:cs="Times New Roman"/>
              <w:b/>
              <w:sz w:val="24"/>
              <w:szCs w:val="24"/>
              <w:lang w:eastAsia="fr-FR"/>
            </w:rPr>
            <w:t xml:space="preserve"> parcours </w:t>
          </w:r>
          <w:r>
            <w:rPr>
              <w:rFonts w:eastAsia="Times New Roman" w:cs="Times New Roman"/>
              <w:b/>
              <w:sz w:val="24"/>
              <w:szCs w:val="24"/>
              <w:lang w:eastAsia="fr-FR"/>
            </w:rPr>
            <w:t xml:space="preserve">commerce -  vente- </w:t>
          </w:r>
          <w:r w:rsidRPr="00FE46F2">
            <w:rPr>
              <w:rFonts w:eastAsia="Times New Roman" w:cs="Times New Roman"/>
              <w:b/>
              <w:sz w:val="24"/>
              <w:szCs w:val="24"/>
              <w:lang w:eastAsia="fr-FR"/>
            </w:rPr>
            <w:t>marketing</w:t>
          </w:r>
        </w:p>
        <w:p w14:paraId="5F23CACD" w14:textId="77777777" w:rsidR="00F82B2D" w:rsidRPr="00FE46F2" w:rsidRDefault="00F82B2D" w:rsidP="00F82B2D">
          <w:pPr>
            <w:tabs>
              <w:tab w:val="left" w:pos="3660"/>
            </w:tabs>
            <w:spacing w:after="0" w:line="240" w:lineRule="auto"/>
            <w:jc w:val="center"/>
            <w:rPr>
              <w:rFonts w:eastAsia="Times New Roman" w:cs="Times New Roman"/>
              <w:b/>
              <w:sz w:val="24"/>
              <w:szCs w:val="24"/>
              <w:lang w:eastAsia="fr-FR"/>
            </w:rPr>
          </w:pPr>
          <w:bookmarkStart w:id="0" w:name="_GoBack"/>
          <w:bookmarkEnd w:id="0"/>
          <w:r w:rsidRPr="00FE46F2">
            <w:rPr>
              <w:rFonts w:eastAsia="Times New Roman" w:cs="Times New Roman"/>
              <w:b/>
              <w:sz w:val="24"/>
              <w:szCs w:val="24"/>
              <w:lang w:eastAsia="fr-FR"/>
            </w:rPr>
            <w:t>Code : LG036 p-6</w:t>
          </w:r>
        </w:p>
        <w:p w14:paraId="7B27FDAD" w14:textId="77777777" w:rsidR="00F82B2D" w:rsidRPr="00FE46F2" w:rsidRDefault="00F82B2D" w:rsidP="00F82B2D"/>
        <w:p w14:paraId="483BC292" w14:textId="77777777" w:rsidR="00F82B2D" w:rsidRPr="00FE46F2" w:rsidRDefault="00F82B2D" w:rsidP="00F82B2D"/>
        <w:tbl>
          <w:tblPr>
            <w:tblpPr w:leftFromText="187" w:rightFromText="187" w:horzAnchor="margin" w:tblpXSpec="center" w:tblpYSpec="bottom"/>
            <w:tblW w:w="5000" w:type="pct"/>
            <w:tblLook w:val="04A0" w:firstRow="1" w:lastRow="0" w:firstColumn="1" w:lastColumn="0" w:noHBand="0" w:noVBand="1"/>
          </w:tblPr>
          <w:tblGrid>
            <w:gridCol w:w="9288"/>
          </w:tblGrid>
          <w:tr w:rsidR="00F82B2D" w:rsidRPr="00FE46F2" w14:paraId="2F098A61" w14:textId="77777777" w:rsidTr="002449FD">
            <w:sdt>
              <w:sdtPr>
                <w:alias w:val="Résumé"/>
                <w:id w:val="8276291"/>
                <w:showingPlcHdr/>
                <w:dataBinding w:prefixMappings="xmlns:ns0='http://schemas.microsoft.com/office/2006/coverPageProps'" w:xpath="/ns0:CoverPageProperties[1]/ns0:Abstract[1]" w:storeItemID="{55AF091B-3C7A-41E3-B477-F2FDAA23CFDA}"/>
                <w:text/>
              </w:sdtPr>
              <w:sdtEndPr/>
              <w:sdtContent>
                <w:tc>
                  <w:tcPr>
                    <w:tcW w:w="5000" w:type="pct"/>
                  </w:tcPr>
                  <w:p w14:paraId="37A42418" w14:textId="77777777" w:rsidR="00F82B2D" w:rsidRPr="00FE46F2" w:rsidRDefault="00F82B2D" w:rsidP="002449FD">
                    <w:pPr>
                      <w:pStyle w:val="Sansinterligne"/>
                    </w:pPr>
                    <w:r w:rsidRPr="00FE46F2">
                      <w:t xml:space="preserve">     </w:t>
                    </w:r>
                  </w:p>
                </w:tc>
              </w:sdtContent>
            </w:sdt>
          </w:tr>
        </w:tbl>
        <w:p w14:paraId="1C0E8707" w14:textId="77777777" w:rsidR="00F82B2D" w:rsidRPr="00FE46F2" w:rsidRDefault="00F82B2D" w:rsidP="00F82B2D"/>
        <w:p w14:paraId="745EDE92"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768D8EBB"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2FA99A57"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1892BF91"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50CBEDD9"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3A70854F"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09B6FB9F"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4BDFC705"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62E2F6DC"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38255347"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0AF8A037"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7F271426"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193D0286"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549686F3"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2DC401ED"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538ABF48"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0CD9135D"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7EC880F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6D088E0C"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eastAsia="fr-FR"/>
            </w:rPr>
          </w:pPr>
        </w:p>
        <w:p w14:paraId="7C3E482F" w14:textId="77777777" w:rsidR="00F82B2D" w:rsidRPr="00FE46F2" w:rsidRDefault="00F82B2D" w:rsidP="00F82B2D">
          <w:pPr>
            <w:tabs>
              <w:tab w:val="center" w:pos="4536"/>
              <w:tab w:val="right" w:pos="9072"/>
            </w:tabs>
            <w:spacing w:after="0" w:line="240" w:lineRule="auto"/>
            <w:rPr>
              <w:rFonts w:eastAsia="Times New Roman" w:cs="Times New Roman"/>
              <w:sz w:val="24"/>
              <w:szCs w:val="24"/>
              <w:lang w:val="en-US" w:eastAsia="fr-FR"/>
            </w:rPr>
          </w:pPr>
        </w:p>
        <w:p w14:paraId="7C642D94"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A35865F"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270AAE0"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7582E5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CF686B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89ADC6C"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806C8B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74EF82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B92208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FF6650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A8DDDA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F7C7CD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5CF5BDE"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F0419DC"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B60C7F6"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AE42DA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EB8B1FE"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E9131F0"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335CE2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231B14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76A390C"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11B55CE"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0B78E84"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CE306C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C884CF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r>
            <w:rPr>
              <w:noProof/>
              <w:lang w:eastAsia="fr-FR"/>
            </w:rPr>
            <mc:AlternateContent>
              <mc:Choice Requires="wps">
                <w:drawing>
                  <wp:anchor distT="0" distB="0" distL="114300" distR="114300" simplePos="0" relativeHeight="251660288" behindDoc="0" locked="0" layoutInCell="1" allowOverlap="1" wp14:anchorId="666B49D1" wp14:editId="3CFBC7FE">
                    <wp:simplePos x="0" y="0"/>
                    <wp:positionH relativeFrom="column">
                      <wp:posOffset>-277495</wp:posOffset>
                    </wp:positionH>
                    <wp:positionV relativeFrom="paragraph">
                      <wp:posOffset>66040</wp:posOffset>
                    </wp:positionV>
                    <wp:extent cx="6286500" cy="5372100"/>
                    <wp:effectExtent l="0" t="0" r="38100" b="381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372100"/>
                            </a:xfrm>
                            <a:prstGeom prst="rect">
                              <a:avLst/>
                            </a:prstGeom>
                            <a:solidFill>
                              <a:schemeClr val="bg1">
                                <a:lumMod val="95000"/>
                              </a:schemeClr>
                            </a:solidFill>
                            <a:ln w="9525">
                              <a:solidFill>
                                <a:srgbClr val="BA002A"/>
                              </a:solidFill>
                              <a:miter lim="800000"/>
                              <a:headEnd/>
                              <a:tailEnd/>
                            </a:ln>
                          </wps:spPr>
                          <wps:txbx>
                            <w:txbxContent>
                              <w:p w14:paraId="45A0AC77" w14:textId="77777777" w:rsidR="00F82B2D" w:rsidRPr="003F256F" w:rsidRDefault="00F82B2D" w:rsidP="00F82B2D">
                                <w:pPr>
                                  <w:tabs>
                                    <w:tab w:val="left" w:pos="1843"/>
                                  </w:tabs>
                                  <w:jc w:val="both"/>
                                  <w:rPr>
                                    <w:rFonts w:cs="Arial"/>
                                    <w:b/>
                                    <w:bCs/>
                                    <w:color w:val="BA002A"/>
                                    <w:sz w:val="20"/>
                                    <w:szCs w:val="20"/>
                                  </w:rPr>
                                </w:pPr>
                                <w:r w:rsidRPr="003F256F">
                                  <w:rPr>
                                    <w:rFonts w:cs="Arial"/>
                                    <w:b/>
                                    <w:bCs/>
                                    <w:color w:val="BA002A"/>
                                    <w:sz w:val="20"/>
                                    <w:szCs w:val="20"/>
                                  </w:rPr>
                                  <w:t xml:space="preserve">RAPPEL : </w:t>
                                </w:r>
                              </w:p>
                              <w:p w14:paraId="40053CFA" w14:textId="77777777" w:rsidR="00F82B2D" w:rsidRPr="003F256F" w:rsidRDefault="00F82B2D" w:rsidP="00F82B2D">
                                <w:pPr>
                                  <w:tabs>
                                    <w:tab w:val="left" w:pos="1843"/>
                                  </w:tabs>
                                  <w:jc w:val="both"/>
                                  <w:rPr>
                                    <w:rFonts w:cs="Arial"/>
                                    <w:sz w:val="20"/>
                                    <w:szCs w:val="20"/>
                                  </w:rPr>
                                </w:pPr>
                              </w:p>
                              <w:p w14:paraId="2401244E" w14:textId="77777777" w:rsidR="00F82B2D" w:rsidRPr="003F256F" w:rsidRDefault="00F82B2D" w:rsidP="00F82B2D">
                                <w:pPr>
                                  <w:pStyle w:val="NormalWeb"/>
                                  <w:jc w:val="both"/>
                                  <w:rPr>
                                    <w:rFonts w:asciiTheme="minorHAnsi" w:hAnsiTheme="minorHAnsi" w:cs="Arial"/>
                                    <w:sz w:val="20"/>
                                    <w:szCs w:val="20"/>
                                  </w:rPr>
                                </w:pPr>
                                <w:r w:rsidRPr="003F256F">
                                  <w:rPr>
                                    <w:rStyle w:val="lev"/>
                                    <w:rFonts w:asciiTheme="minorHAnsi" w:hAnsiTheme="minorHAnsi" w:cs="Arial"/>
                                    <w:sz w:val="20"/>
                                    <w:szCs w:val="20"/>
                                  </w:rPr>
                                  <w:t>Pour les candidats ayant suivi le Parcours L1, L2, L3</w:t>
                                </w:r>
                                <w:r w:rsidRPr="003F256F">
                                  <w:rPr>
                                    <w:rFonts w:asciiTheme="minorHAnsi" w:hAnsiTheme="minorHAnsi" w:cs="Arial"/>
                                    <w:sz w:val="20"/>
                                    <w:szCs w:val="20"/>
                                  </w:rPr>
                                  <w:t xml:space="preserve">, la licence leur sera délivrée s'ils remplissent </w:t>
                                </w:r>
                                <w:r w:rsidRPr="003F256F">
                                  <w:rPr>
                                    <w:rStyle w:val="lev"/>
                                    <w:rFonts w:asciiTheme="minorHAnsi" w:hAnsiTheme="minorHAnsi" w:cs="Arial"/>
                                    <w:sz w:val="20"/>
                                    <w:szCs w:val="20"/>
                                  </w:rPr>
                                  <w:t>l'ensemble</w:t>
                                </w:r>
                                <w:r w:rsidRPr="003F256F">
                                  <w:rPr>
                                    <w:rFonts w:asciiTheme="minorHAnsi" w:hAnsiTheme="minorHAnsi" w:cs="Arial"/>
                                    <w:sz w:val="20"/>
                                    <w:szCs w:val="20"/>
                                  </w:rPr>
                                  <w:t xml:space="preserve"> des conditions ci-dessous :</w:t>
                                </w:r>
                              </w:p>
                              <w:p w14:paraId="5ADA83E0"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Etre titulaire du baccalauréat ou d'un titre homologué équivalent, ou d'un ensemble d'expériences professionnelles admis en équivalence.</w:t>
                                </w:r>
                              </w:p>
                              <w:p w14:paraId="0C02036B"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Avoir la moyenne globale pondérée supérieure ou égale à 10 sur 20 aux unités d’enseignement composant chaque année du parcours</w:t>
                                </w:r>
                              </w:p>
                              <w:p w14:paraId="4449C795"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 xml:space="preserve">Justifier d'un niveau d'anglais correspondant au niveau 1 du test </w:t>
                                </w:r>
                                <w:proofErr w:type="spellStart"/>
                                <w:r w:rsidRPr="003F256F">
                                  <w:rPr>
                                    <w:rFonts w:cs="Arial"/>
                                    <w:sz w:val="20"/>
                                    <w:szCs w:val="20"/>
                                  </w:rPr>
                                  <w:t>Bulat</w:t>
                                </w:r>
                                <w:proofErr w:type="spellEnd"/>
                                <w:r w:rsidRPr="003F256F">
                                  <w:rPr>
                                    <w:rFonts w:cs="Arial"/>
                                    <w:sz w:val="20"/>
                                    <w:szCs w:val="20"/>
                                  </w:rPr>
                                  <w:t xml:space="preserve"> (ou test équivalent).</w:t>
                                </w:r>
                              </w:p>
                              <w:p w14:paraId="5D7A834E"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u w:val="single"/>
                                  </w:rPr>
                                  <w:t>Justifier de 3 ans d'expérience professionnelle, dont 1 an en lien avec le parcours de la licence (commerce et développement international, gest</w:t>
                                </w:r>
                                <w:r>
                                  <w:rPr>
                                    <w:rFonts w:cs="Arial"/>
                                    <w:sz w:val="20"/>
                                    <w:szCs w:val="20"/>
                                    <w:u w:val="single"/>
                                  </w:rPr>
                                  <w:t>ion des organisations, commerce–</w:t>
                                </w:r>
                                <w:proofErr w:type="spellStart"/>
                                <w:r w:rsidRPr="003F256F">
                                  <w:rPr>
                                    <w:rFonts w:cs="Arial"/>
                                    <w:sz w:val="20"/>
                                    <w:szCs w:val="20"/>
                                    <w:u w:val="single"/>
                                  </w:rPr>
                                  <w:t>vente</w:t>
                                </w:r>
                                <w:r>
                                  <w:rPr>
                                    <w:rFonts w:cs="Arial"/>
                                    <w:sz w:val="20"/>
                                    <w:szCs w:val="20"/>
                                    <w:u w:val="single"/>
                                  </w:rPr>
                                  <w:t>-</w:t>
                                </w:r>
                                <w:r w:rsidRPr="003F256F">
                                  <w:rPr>
                                    <w:rFonts w:cs="Arial"/>
                                    <w:sz w:val="20"/>
                                    <w:szCs w:val="20"/>
                                    <w:u w:val="single"/>
                                  </w:rPr>
                                  <w:t>marketing</w:t>
                                </w:r>
                                <w:proofErr w:type="spellEnd"/>
                                <w:r w:rsidRPr="003F256F">
                                  <w:rPr>
                                    <w:rFonts w:cs="Arial"/>
                                    <w:sz w:val="20"/>
                                    <w:szCs w:val="20"/>
                                    <w:u w:val="single"/>
                                  </w:rPr>
                                  <w:t>) à un niveau correspondant au diplôme</w:t>
                                </w:r>
                                <w:r w:rsidRPr="003F256F">
                                  <w:rPr>
                                    <w:rFonts w:cs="Arial"/>
                                    <w:sz w:val="20"/>
                                    <w:szCs w:val="20"/>
                                  </w:rPr>
                                  <w:t>. Si le candidat n'a aucune expérience en lien avec le parcours de la licence (</w:t>
                                </w:r>
                                <w:r w:rsidRPr="003F256F">
                                  <w:rPr>
                                    <w:rFonts w:cs="Arial"/>
                                    <w:bCs/>
                                    <w:sz w:val="20"/>
                                    <w:szCs w:val="20"/>
                                  </w:rPr>
                                  <w:t>commerce-vente-marketing</w:t>
                                </w:r>
                                <w:r w:rsidRPr="003F256F">
                                  <w:rPr>
                                    <w:rFonts w:cs="Arial"/>
                                    <w:sz w:val="20"/>
                                    <w:szCs w:val="20"/>
                                  </w:rPr>
                                  <w:t>), il devra justifier de 3 ans d'expérience professionnelle ET d'un stage de 6 mois en lien avec la spécialité de la licence (commerce</w:t>
                                </w:r>
                                <w:r>
                                  <w:rPr>
                                    <w:rFonts w:cs="Arial"/>
                                    <w:sz w:val="20"/>
                                    <w:szCs w:val="20"/>
                                  </w:rPr>
                                  <w:t xml:space="preserve"> – vente - marketing</w:t>
                                </w:r>
                                <w:r w:rsidRPr="003F256F">
                                  <w:rPr>
                                    <w:rFonts w:cs="Arial"/>
                                    <w:sz w:val="20"/>
                                    <w:szCs w:val="20"/>
                                  </w:rPr>
                                  <w:t>).</w:t>
                                </w:r>
                              </w:p>
                              <w:p w14:paraId="400C41EB" w14:textId="77777777" w:rsidR="00F82B2D" w:rsidRPr="003F256F" w:rsidRDefault="00F82B2D" w:rsidP="00F82B2D">
                                <w:pPr>
                                  <w:jc w:val="both"/>
                                  <w:rPr>
                                    <w:rFonts w:cs="Arial"/>
                                    <w:sz w:val="20"/>
                                    <w:szCs w:val="20"/>
                                  </w:rPr>
                                </w:pPr>
                                <w:r w:rsidRPr="003F256F">
                                  <w:rPr>
                                    <w:rFonts w:cs="Arial"/>
                                    <w:sz w:val="20"/>
                                    <w:szCs w:val="20"/>
                                  </w:rPr>
                                  <w:br/>
                                </w:r>
                                <w:r w:rsidRPr="003F256F">
                                  <w:rPr>
                                    <w:rStyle w:val="lev"/>
                                    <w:rFonts w:cs="Arial"/>
                                    <w:sz w:val="20"/>
                                    <w:szCs w:val="20"/>
                                  </w:rPr>
                                  <w:t>Pour les candidats directement admis en L3 [Parcours L3]</w:t>
                                </w:r>
                                <w:r w:rsidRPr="003F256F">
                                  <w:rPr>
                                    <w:rFonts w:cs="Arial"/>
                                    <w:sz w:val="20"/>
                                    <w:szCs w:val="20"/>
                                  </w:rPr>
                                  <w:t xml:space="preserve">, la licence leur sera délivrée s'ils remplissent </w:t>
                                </w:r>
                                <w:r w:rsidRPr="003F256F">
                                  <w:rPr>
                                    <w:rStyle w:val="lev"/>
                                    <w:rFonts w:cs="Arial"/>
                                    <w:sz w:val="20"/>
                                    <w:szCs w:val="20"/>
                                  </w:rPr>
                                  <w:t>l'ensemble</w:t>
                                </w:r>
                                <w:r w:rsidRPr="003F256F">
                                  <w:rPr>
                                    <w:rFonts w:cs="Arial"/>
                                    <w:sz w:val="20"/>
                                    <w:szCs w:val="20"/>
                                  </w:rPr>
                                  <w:t xml:space="preserve"> des conditions ci-dessous :</w:t>
                                </w:r>
                              </w:p>
                              <w:p w14:paraId="3149B481"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 xml:space="preserve">Etre titulaire d'un DEUG, d'un BTS, d'un DUT ou tout autre diplôme universitaire de niveau bac+2 ou d'un titre de niveau III reconnu ou avoir validé les années L1 + L2 de la licence LG020 ou avoir validé les L1 + L2 (120 crédits) d'une licence d'un domaine de formation compatible avec la spécialité visée. </w:t>
                                </w:r>
                              </w:p>
                              <w:p w14:paraId="739E946C"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Avoir une note moyenne globale supérieure ou égale à 10 sur 20 aux unités d’enseignement de L3</w:t>
                                </w:r>
                              </w:p>
                              <w:p w14:paraId="25B0F217"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 xml:space="preserve">Justifier d'un niveau d'anglais correspondant au niveau 1 du test </w:t>
                                </w:r>
                                <w:proofErr w:type="spellStart"/>
                                <w:r w:rsidRPr="003F256F">
                                  <w:rPr>
                                    <w:rFonts w:cs="Arial"/>
                                    <w:sz w:val="20"/>
                                    <w:szCs w:val="20"/>
                                  </w:rPr>
                                  <w:t>Bulats</w:t>
                                </w:r>
                                <w:proofErr w:type="spellEnd"/>
                                <w:r w:rsidRPr="003F256F">
                                  <w:rPr>
                                    <w:rFonts w:cs="Arial"/>
                                    <w:sz w:val="20"/>
                                    <w:szCs w:val="20"/>
                                  </w:rPr>
                                  <w:t xml:space="preserve"> (ou test équivalent).</w:t>
                                </w:r>
                              </w:p>
                              <w:p w14:paraId="104423C4"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u w:val="single"/>
                                  </w:rPr>
                                  <w:t>Justifier de 1 an d'expérience professionnelle en lien avec la spécialité du parcours (</w:t>
                                </w:r>
                                <w:r w:rsidRPr="003F256F">
                                  <w:rPr>
                                    <w:rFonts w:cs="Arial"/>
                                    <w:bCs/>
                                    <w:sz w:val="20"/>
                                    <w:szCs w:val="20"/>
                                    <w:u w:val="single"/>
                                  </w:rPr>
                                  <w:t>commerce-vente-marketing</w:t>
                                </w:r>
                                <w:r w:rsidRPr="003F256F">
                                  <w:rPr>
                                    <w:rFonts w:cs="Arial"/>
                                    <w:sz w:val="20"/>
                                    <w:szCs w:val="20"/>
                                    <w:u w:val="single"/>
                                  </w:rPr>
                                  <w:t>)</w:t>
                                </w:r>
                                <w:r w:rsidRPr="003F256F">
                                  <w:rPr>
                                    <w:rFonts w:cs="Arial"/>
                                    <w:sz w:val="20"/>
                                    <w:szCs w:val="20"/>
                                  </w:rPr>
                                  <w:t>. Si le candidat n'a aucune expérience en lien avec la spécialité du parcours L3 suivi, il devra justifier d'1 an d'expérience professionnelle ET d'un stage de 6 mois en lien avec le parcours de la licence (</w:t>
                                </w:r>
                                <w:r w:rsidRPr="003F256F">
                                  <w:rPr>
                                    <w:rFonts w:cs="Arial"/>
                                    <w:bCs/>
                                    <w:sz w:val="20"/>
                                    <w:szCs w:val="20"/>
                                  </w:rPr>
                                  <w:t>commerce-vente-marketing</w:t>
                                </w:r>
                                <w:r w:rsidRPr="003F256F">
                                  <w:rPr>
                                    <w:rFonts w:cs="Arial"/>
                                    <w:sz w:val="20"/>
                                    <w:szCs w:val="20"/>
                                  </w:rPr>
                                  <w:t xml:space="preserve">). </w:t>
                                </w:r>
                              </w:p>
                              <w:p w14:paraId="211CCDA7" w14:textId="77777777" w:rsidR="00F82B2D" w:rsidRDefault="00F82B2D" w:rsidP="00F82B2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21.8pt;margin-top:5.2pt;width:495pt;height: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" fillcolor="#f2f2f2 [3052]" strokecolor="#ba002a">
                    <v:textbox>
                      <w:txbxContent>
                        <w:p w14:paraId="45A0AC77" w14:textId="77777777" w:rsidR="00F82B2D" w:rsidRPr="003F256F" w:rsidRDefault="00F82B2D" w:rsidP="00F82B2D">
                          <w:pPr>
                            <w:tabs>
                              <w:tab w:val="left" w:pos="1843"/>
                            </w:tabs>
                            <w:jc w:val="both"/>
                            <w:rPr>
                              <w:rFonts w:cs="Arial"/>
                              <w:b/>
                              <w:bCs/>
                              <w:color w:val="BA002A"/>
                              <w:sz w:val="20"/>
                              <w:szCs w:val="20"/>
                            </w:rPr>
                          </w:pPr>
                          <w:r w:rsidRPr="003F256F">
                            <w:rPr>
                              <w:rFonts w:cs="Arial"/>
                              <w:b/>
                              <w:bCs/>
                              <w:color w:val="BA002A"/>
                              <w:sz w:val="20"/>
                              <w:szCs w:val="20"/>
                            </w:rPr>
                            <w:t xml:space="preserve">RAPPEL : </w:t>
                          </w:r>
                        </w:p>
                        <w:p w14:paraId="40053CFA" w14:textId="77777777" w:rsidR="00F82B2D" w:rsidRPr="003F256F" w:rsidRDefault="00F82B2D" w:rsidP="00F82B2D">
                          <w:pPr>
                            <w:tabs>
                              <w:tab w:val="left" w:pos="1843"/>
                            </w:tabs>
                            <w:jc w:val="both"/>
                            <w:rPr>
                              <w:rFonts w:cs="Arial"/>
                              <w:sz w:val="20"/>
                              <w:szCs w:val="20"/>
                            </w:rPr>
                          </w:pPr>
                        </w:p>
                        <w:p w14:paraId="2401244E" w14:textId="77777777" w:rsidR="00F82B2D" w:rsidRPr="003F256F" w:rsidRDefault="00F82B2D" w:rsidP="00F82B2D">
                          <w:pPr>
                            <w:pStyle w:val="NormalWeb"/>
                            <w:jc w:val="both"/>
                            <w:rPr>
                              <w:rFonts w:asciiTheme="minorHAnsi" w:hAnsiTheme="minorHAnsi" w:cs="Arial"/>
                              <w:sz w:val="20"/>
                              <w:szCs w:val="20"/>
                            </w:rPr>
                          </w:pPr>
                          <w:r w:rsidRPr="003F256F">
                            <w:rPr>
                              <w:rStyle w:val="lev"/>
                              <w:rFonts w:asciiTheme="minorHAnsi" w:hAnsiTheme="minorHAnsi" w:cs="Arial"/>
                              <w:sz w:val="20"/>
                              <w:szCs w:val="20"/>
                            </w:rPr>
                            <w:t>Pour les candidats ayant suivi le Parcours L1, L2, L3</w:t>
                          </w:r>
                          <w:r w:rsidRPr="003F256F">
                            <w:rPr>
                              <w:rFonts w:asciiTheme="minorHAnsi" w:hAnsiTheme="minorHAnsi" w:cs="Arial"/>
                              <w:sz w:val="20"/>
                              <w:szCs w:val="20"/>
                            </w:rPr>
                            <w:t xml:space="preserve">, la licence leur sera délivrée s'ils remplissent </w:t>
                          </w:r>
                          <w:r w:rsidRPr="003F256F">
                            <w:rPr>
                              <w:rStyle w:val="lev"/>
                              <w:rFonts w:asciiTheme="minorHAnsi" w:hAnsiTheme="minorHAnsi" w:cs="Arial"/>
                              <w:sz w:val="20"/>
                              <w:szCs w:val="20"/>
                            </w:rPr>
                            <w:t>l'ensemble</w:t>
                          </w:r>
                          <w:r w:rsidRPr="003F256F">
                            <w:rPr>
                              <w:rFonts w:asciiTheme="minorHAnsi" w:hAnsiTheme="minorHAnsi" w:cs="Arial"/>
                              <w:sz w:val="20"/>
                              <w:szCs w:val="20"/>
                            </w:rPr>
                            <w:t xml:space="preserve"> des conditions ci-dessous :</w:t>
                          </w:r>
                        </w:p>
                        <w:p w14:paraId="5ADA83E0"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Etre titulaire du baccalauréat ou d'un titre homologué équivalent, ou d'un ensemble d'expériences professionnelles admis en équivalence.</w:t>
                          </w:r>
                        </w:p>
                        <w:p w14:paraId="0C02036B"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Avoir la moyenne globale pondérée supérieure ou égale à 10 sur 20 aux unités d’enseignement composant chaque année du parcours</w:t>
                          </w:r>
                        </w:p>
                        <w:p w14:paraId="4449C795"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rPr>
                            <w:t xml:space="preserve">Justifier d'un niveau d'anglais correspondant au niveau 1 du test </w:t>
                          </w:r>
                          <w:proofErr w:type="spellStart"/>
                          <w:r w:rsidRPr="003F256F">
                            <w:rPr>
                              <w:rFonts w:cs="Arial"/>
                              <w:sz w:val="20"/>
                              <w:szCs w:val="20"/>
                            </w:rPr>
                            <w:t>Bulat</w:t>
                          </w:r>
                          <w:proofErr w:type="spellEnd"/>
                          <w:r w:rsidRPr="003F256F">
                            <w:rPr>
                              <w:rFonts w:cs="Arial"/>
                              <w:sz w:val="20"/>
                              <w:szCs w:val="20"/>
                            </w:rPr>
                            <w:t xml:space="preserve"> (ou test équivalent).</w:t>
                          </w:r>
                        </w:p>
                        <w:p w14:paraId="5D7A834E" w14:textId="77777777" w:rsidR="00F82B2D" w:rsidRPr="003F256F" w:rsidRDefault="00F82B2D" w:rsidP="00F82B2D">
                          <w:pPr>
                            <w:numPr>
                              <w:ilvl w:val="0"/>
                              <w:numId w:val="11"/>
                            </w:numPr>
                            <w:spacing w:before="100" w:beforeAutospacing="1" w:after="100" w:afterAutospacing="1" w:line="240" w:lineRule="auto"/>
                            <w:jc w:val="both"/>
                            <w:rPr>
                              <w:rFonts w:cs="Arial"/>
                              <w:sz w:val="20"/>
                              <w:szCs w:val="20"/>
                            </w:rPr>
                          </w:pPr>
                          <w:r w:rsidRPr="003F256F">
                            <w:rPr>
                              <w:rFonts w:cs="Arial"/>
                              <w:sz w:val="20"/>
                              <w:szCs w:val="20"/>
                              <w:u w:val="single"/>
                            </w:rPr>
                            <w:t>Justifier de 3 ans d'expérience professionnelle, dont 1 an en lien avec le parcours de la licence (commerce et développement international, gest</w:t>
                          </w:r>
                          <w:r>
                            <w:rPr>
                              <w:rFonts w:cs="Arial"/>
                              <w:sz w:val="20"/>
                              <w:szCs w:val="20"/>
                              <w:u w:val="single"/>
                            </w:rPr>
                            <w:t>ion des organisations, commerce–</w:t>
                          </w:r>
                          <w:proofErr w:type="spellStart"/>
                          <w:r w:rsidRPr="003F256F">
                            <w:rPr>
                              <w:rFonts w:cs="Arial"/>
                              <w:sz w:val="20"/>
                              <w:szCs w:val="20"/>
                              <w:u w:val="single"/>
                            </w:rPr>
                            <w:t>vente</w:t>
                          </w:r>
                          <w:r>
                            <w:rPr>
                              <w:rFonts w:cs="Arial"/>
                              <w:sz w:val="20"/>
                              <w:szCs w:val="20"/>
                              <w:u w:val="single"/>
                            </w:rPr>
                            <w:t>-</w:t>
                          </w:r>
                          <w:r w:rsidRPr="003F256F">
                            <w:rPr>
                              <w:rFonts w:cs="Arial"/>
                              <w:sz w:val="20"/>
                              <w:szCs w:val="20"/>
                              <w:u w:val="single"/>
                            </w:rPr>
                            <w:t>marketing</w:t>
                          </w:r>
                          <w:proofErr w:type="spellEnd"/>
                          <w:r w:rsidRPr="003F256F">
                            <w:rPr>
                              <w:rFonts w:cs="Arial"/>
                              <w:sz w:val="20"/>
                              <w:szCs w:val="20"/>
                              <w:u w:val="single"/>
                            </w:rPr>
                            <w:t>) à un niveau correspondant au diplôme</w:t>
                          </w:r>
                          <w:r w:rsidRPr="003F256F">
                            <w:rPr>
                              <w:rFonts w:cs="Arial"/>
                              <w:sz w:val="20"/>
                              <w:szCs w:val="20"/>
                            </w:rPr>
                            <w:t>. Si le candidat n'a aucune expérience en lien avec le parcours de la licence (</w:t>
                          </w:r>
                          <w:r w:rsidRPr="003F256F">
                            <w:rPr>
                              <w:rFonts w:cs="Arial"/>
                              <w:bCs/>
                              <w:sz w:val="20"/>
                              <w:szCs w:val="20"/>
                            </w:rPr>
                            <w:t>commerce-vente-marketing</w:t>
                          </w:r>
                          <w:r w:rsidRPr="003F256F">
                            <w:rPr>
                              <w:rFonts w:cs="Arial"/>
                              <w:sz w:val="20"/>
                              <w:szCs w:val="20"/>
                            </w:rPr>
                            <w:t>), il devra justifier de 3 ans d'expérience professionnelle ET d'un stage de 6 mois en lien avec la spécialité de la licence (commerce</w:t>
                          </w:r>
                          <w:r>
                            <w:rPr>
                              <w:rFonts w:cs="Arial"/>
                              <w:sz w:val="20"/>
                              <w:szCs w:val="20"/>
                            </w:rPr>
                            <w:t xml:space="preserve"> – vente - marketing</w:t>
                          </w:r>
                          <w:r w:rsidRPr="003F256F">
                            <w:rPr>
                              <w:rFonts w:cs="Arial"/>
                              <w:sz w:val="20"/>
                              <w:szCs w:val="20"/>
                            </w:rPr>
                            <w:t>).</w:t>
                          </w:r>
                        </w:p>
                        <w:p w14:paraId="400C41EB" w14:textId="77777777" w:rsidR="00F82B2D" w:rsidRPr="003F256F" w:rsidRDefault="00F82B2D" w:rsidP="00F82B2D">
                          <w:pPr>
                            <w:jc w:val="both"/>
                            <w:rPr>
                              <w:rFonts w:cs="Arial"/>
                              <w:sz w:val="20"/>
                              <w:szCs w:val="20"/>
                            </w:rPr>
                          </w:pPr>
                          <w:r w:rsidRPr="003F256F">
                            <w:rPr>
                              <w:rFonts w:cs="Arial"/>
                              <w:sz w:val="20"/>
                              <w:szCs w:val="20"/>
                            </w:rPr>
                            <w:br/>
                          </w:r>
                          <w:r w:rsidRPr="003F256F">
                            <w:rPr>
                              <w:rStyle w:val="lev"/>
                              <w:rFonts w:cs="Arial"/>
                              <w:sz w:val="20"/>
                              <w:szCs w:val="20"/>
                            </w:rPr>
                            <w:t>Pour les candidats directement admis en L3 [Parcours L3]</w:t>
                          </w:r>
                          <w:r w:rsidRPr="003F256F">
                            <w:rPr>
                              <w:rFonts w:cs="Arial"/>
                              <w:sz w:val="20"/>
                              <w:szCs w:val="20"/>
                            </w:rPr>
                            <w:t xml:space="preserve">, la licence leur sera délivrée s'ils remplissent </w:t>
                          </w:r>
                          <w:r w:rsidRPr="003F256F">
                            <w:rPr>
                              <w:rStyle w:val="lev"/>
                              <w:rFonts w:cs="Arial"/>
                              <w:sz w:val="20"/>
                              <w:szCs w:val="20"/>
                            </w:rPr>
                            <w:t>l'ensemble</w:t>
                          </w:r>
                          <w:r w:rsidRPr="003F256F">
                            <w:rPr>
                              <w:rFonts w:cs="Arial"/>
                              <w:sz w:val="20"/>
                              <w:szCs w:val="20"/>
                            </w:rPr>
                            <w:t xml:space="preserve"> des conditions ci-dessous :</w:t>
                          </w:r>
                        </w:p>
                        <w:p w14:paraId="3149B481"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 xml:space="preserve">Etre titulaire d'un DEUG, d'un BTS, d'un DUT ou tout autre diplôme universitaire de niveau bac+2 ou d'un titre de niveau III reconnu ou avoir validé les années L1 + L2 de la licence LG020 ou avoir validé les L1 + L2 (120 crédits) d'une licence d'un domaine de formation compatible avec la spécialité visée. </w:t>
                          </w:r>
                        </w:p>
                        <w:p w14:paraId="739E946C"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Avoir une note moyenne globale supérieure ou égale à 10 sur 20 aux unités d’enseignement de L3</w:t>
                          </w:r>
                        </w:p>
                        <w:p w14:paraId="25B0F217"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rPr>
                            <w:t xml:space="preserve">Justifier d'un niveau d'anglais correspondant au niveau 1 du test </w:t>
                          </w:r>
                          <w:proofErr w:type="spellStart"/>
                          <w:r w:rsidRPr="003F256F">
                            <w:rPr>
                              <w:rFonts w:cs="Arial"/>
                              <w:sz w:val="20"/>
                              <w:szCs w:val="20"/>
                            </w:rPr>
                            <w:t>Bulats</w:t>
                          </w:r>
                          <w:proofErr w:type="spellEnd"/>
                          <w:r w:rsidRPr="003F256F">
                            <w:rPr>
                              <w:rFonts w:cs="Arial"/>
                              <w:sz w:val="20"/>
                              <w:szCs w:val="20"/>
                            </w:rPr>
                            <w:t xml:space="preserve"> (ou test équivalent).</w:t>
                          </w:r>
                        </w:p>
                        <w:p w14:paraId="104423C4" w14:textId="77777777" w:rsidR="00F82B2D" w:rsidRPr="003F256F" w:rsidRDefault="00F82B2D" w:rsidP="00F82B2D">
                          <w:pPr>
                            <w:numPr>
                              <w:ilvl w:val="0"/>
                              <w:numId w:val="12"/>
                            </w:numPr>
                            <w:spacing w:before="100" w:beforeAutospacing="1" w:after="100" w:afterAutospacing="1" w:line="240" w:lineRule="auto"/>
                            <w:jc w:val="both"/>
                            <w:rPr>
                              <w:rFonts w:cs="Arial"/>
                              <w:sz w:val="20"/>
                              <w:szCs w:val="20"/>
                            </w:rPr>
                          </w:pPr>
                          <w:r w:rsidRPr="003F256F">
                            <w:rPr>
                              <w:rFonts w:cs="Arial"/>
                              <w:sz w:val="20"/>
                              <w:szCs w:val="20"/>
                              <w:u w:val="single"/>
                            </w:rPr>
                            <w:t>Justifier de 1 an d'expérience professionnelle en lien avec la spécialité du parcours (</w:t>
                          </w:r>
                          <w:r w:rsidRPr="003F256F">
                            <w:rPr>
                              <w:rFonts w:cs="Arial"/>
                              <w:bCs/>
                              <w:sz w:val="20"/>
                              <w:szCs w:val="20"/>
                              <w:u w:val="single"/>
                            </w:rPr>
                            <w:t>commerce-vente-marketing</w:t>
                          </w:r>
                          <w:r w:rsidRPr="003F256F">
                            <w:rPr>
                              <w:rFonts w:cs="Arial"/>
                              <w:sz w:val="20"/>
                              <w:szCs w:val="20"/>
                              <w:u w:val="single"/>
                            </w:rPr>
                            <w:t>)</w:t>
                          </w:r>
                          <w:r w:rsidRPr="003F256F">
                            <w:rPr>
                              <w:rFonts w:cs="Arial"/>
                              <w:sz w:val="20"/>
                              <w:szCs w:val="20"/>
                            </w:rPr>
                            <w:t>. Si le candidat n'a aucune expérience en lien avec la spécialité du parcours L3 suivi, il devra justifier d'1 an d'expérience professionnelle ET d'un stage de 6 mois en lien avec le parcours de la licence (</w:t>
                          </w:r>
                          <w:r w:rsidRPr="003F256F">
                            <w:rPr>
                              <w:rFonts w:cs="Arial"/>
                              <w:bCs/>
                              <w:sz w:val="20"/>
                              <w:szCs w:val="20"/>
                            </w:rPr>
                            <w:t>commerce-vente-marketing</w:t>
                          </w:r>
                          <w:r w:rsidRPr="003F256F">
                            <w:rPr>
                              <w:rFonts w:cs="Arial"/>
                              <w:sz w:val="20"/>
                              <w:szCs w:val="20"/>
                            </w:rPr>
                            <w:t xml:space="preserve">). </w:t>
                          </w:r>
                        </w:p>
                        <w:p w14:paraId="211CCDA7" w14:textId="77777777" w:rsidR="00F82B2D" w:rsidRDefault="00F82B2D" w:rsidP="00F82B2D">
                          <w:pPr>
                            <w:jc w:val="both"/>
                          </w:pPr>
                        </w:p>
                      </w:txbxContent>
                    </v:textbox>
                  </v:shape>
                </w:pict>
              </mc:Fallback>
            </mc:AlternateContent>
          </w:r>
        </w:p>
        <w:p w14:paraId="23FEC14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F49422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87B434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BD00F4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7E6B12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58279610"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1B4BCAE"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DB72306"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5C75F6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CA46C3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AD8DD8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CB7C34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0CAA9CD"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9E0C36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EB4835C"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E20301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3E0FF9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9BA815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53011B5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C826A36"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2318DC1"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r w:rsidRPr="00FE46F2">
            <w:rPr>
              <w:rFonts w:eastAsia="Times New Roman" w:cs="Times New Roman"/>
              <w:color w:val="7F7F7F"/>
              <w:sz w:val="12"/>
              <w:szCs w:val="12"/>
              <w:lang w:val="en-US" w:eastAsia="fr-FR"/>
            </w:rPr>
            <w:t xml:space="preserve"> </w:t>
          </w:r>
        </w:p>
        <w:p w14:paraId="221813E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0C1841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AF5AFD6"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E678F2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5EB2F3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A7F5AC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2CA393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300EFE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601633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E481916"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EF72E3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0BB5E4C8"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5C16817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67227B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469B39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61BEFE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8CFBD1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49640CB"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340AE5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36D56E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4AB120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1DFDFBA"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496B11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414CD58"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D168AD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4D8A30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55F356C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354E73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1B36D112"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20FF59E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F29063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3E0BCF4"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FBDCD68"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F7DF6C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E7134FE"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80AC21F"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FC614E5"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6D1C9C23"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7D9EC9CC"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FB08447"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41CF8AA9" w14:textId="77777777" w:rsidR="00F82B2D"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52073A54" w14:textId="77777777" w:rsidR="00F82B2D" w:rsidRDefault="00F82B2D" w:rsidP="00F82B2D">
          <w:pPr>
            <w:rPr>
              <w:rFonts w:eastAsia="Times New Roman" w:cs="Times New Roman"/>
              <w:color w:val="7F7F7F"/>
              <w:sz w:val="12"/>
              <w:szCs w:val="12"/>
              <w:lang w:val="en-US" w:eastAsia="fr-FR"/>
            </w:rPr>
          </w:pPr>
          <w:r>
            <w:rPr>
              <w:rFonts w:eastAsia="Times New Roman" w:cs="Times New Roman"/>
              <w:color w:val="7F7F7F"/>
              <w:sz w:val="12"/>
              <w:szCs w:val="12"/>
              <w:lang w:val="en-US" w:eastAsia="fr-FR"/>
            </w:rPr>
            <w:br w:type="page"/>
          </w:r>
        </w:p>
        <w:p w14:paraId="7A55868C" w14:textId="77777777" w:rsidR="00F82B2D" w:rsidRPr="00FE46F2" w:rsidRDefault="00F82B2D" w:rsidP="00F82B2D">
          <w:pPr>
            <w:tabs>
              <w:tab w:val="center" w:pos="4536"/>
              <w:tab w:val="right" w:pos="9072"/>
            </w:tabs>
            <w:spacing w:after="0" w:line="240" w:lineRule="auto"/>
            <w:rPr>
              <w:rFonts w:eastAsia="Times New Roman" w:cs="Times New Roman"/>
              <w:color w:val="7F7F7F"/>
              <w:sz w:val="12"/>
              <w:szCs w:val="12"/>
              <w:lang w:val="en-US" w:eastAsia="fr-FR"/>
            </w:rPr>
          </w:pPr>
        </w:p>
        <w:p w14:paraId="3E17A77D" w14:textId="77777777" w:rsidR="004112EE" w:rsidRPr="00FE46F2" w:rsidRDefault="004112EE" w:rsidP="004112EE">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Arial"/>
              <w:b/>
              <w:color w:val="BA002A"/>
              <w:sz w:val="32"/>
              <w:szCs w:val="32"/>
              <w:lang w:eastAsia="fr-FR"/>
            </w:rPr>
          </w:pPr>
          <w:r>
            <w:rPr>
              <w:rFonts w:eastAsia="Times New Roman" w:cs="Arial"/>
              <w:b/>
              <w:color w:val="BA002A"/>
              <w:sz w:val="32"/>
              <w:szCs w:val="32"/>
              <w:lang w:eastAsia="fr-FR"/>
            </w:rPr>
            <w:t>I.- Récapitulatif de l</w:t>
          </w:r>
          <w:r w:rsidRPr="00FE46F2">
            <w:rPr>
              <w:rFonts w:eastAsia="Times New Roman" w:cs="Arial"/>
              <w:b/>
              <w:color w:val="BA002A"/>
              <w:sz w:val="32"/>
              <w:szCs w:val="32"/>
              <w:lang w:eastAsia="fr-FR"/>
            </w:rPr>
            <w:t>’expérience professionnelle</w:t>
          </w:r>
        </w:p>
        <w:p w14:paraId="2C813F5A" w14:textId="77777777" w:rsidR="004112EE" w:rsidRDefault="004112EE" w:rsidP="00F82B2D">
          <w:pPr>
            <w:tabs>
              <w:tab w:val="left" w:pos="1843"/>
            </w:tabs>
            <w:jc w:val="both"/>
            <w:rPr>
              <w:rFonts w:cs="Arial"/>
            </w:rPr>
          </w:pPr>
        </w:p>
        <w:p w14:paraId="75682A79" w14:textId="77777777" w:rsidR="004112EE" w:rsidRDefault="004112EE" w:rsidP="00F82B2D">
          <w:pPr>
            <w:tabs>
              <w:tab w:val="left" w:pos="1843"/>
            </w:tabs>
            <w:jc w:val="both"/>
            <w:rPr>
              <w:rFonts w:cs="Arial"/>
            </w:rPr>
          </w:pPr>
        </w:p>
        <w:p w14:paraId="38324870" w14:textId="77777777" w:rsidR="00F82B2D" w:rsidRPr="003F256F" w:rsidRDefault="00F82B2D" w:rsidP="00F82B2D">
          <w:pPr>
            <w:tabs>
              <w:tab w:val="left" w:pos="1843"/>
            </w:tabs>
            <w:jc w:val="both"/>
            <w:rPr>
              <w:rFonts w:cs="Arial"/>
            </w:rPr>
          </w:pPr>
          <w:r w:rsidRPr="003F256F">
            <w:rPr>
              <w:rFonts w:cs="Arial"/>
            </w:rPr>
            <w:t xml:space="preserve">Succession des postes (emplois) occupés, </w:t>
          </w:r>
          <w:r w:rsidRPr="003F256F">
            <w:rPr>
              <w:rFonts w:cs="Arial"/>
              <w:b/>
              <w:bCs/>
              <w:u w:val="single"/>
            </w:rPr>
            <w:t xml:space="preserve">du plus récent </w:t>
          </w:r>
          <w:r w:rsidRPr="003F256F">
            <w:rPr>
              <w:rFonts w:cs="Arial"/>
              <w:b/>
              <w:bCs/>
            </w:rPr>
            <w:t>au plus ancien</w:t>
          </w:r>
          <w:r w:rsidRPr="003F256F">
            <w:rPr>
              <w:rFonts w:cs="Arial"/>
            </w:rPr>
            <w:t>. :</w:t>
          </w:r>
        </w:p>
        <w:p w14:paraId="7C11BA7D" w14:textId="77777777" w:rsidR="00F82B2D" w:rsidRPr="003F256F" w:rsidRDefault="00F82B2D" w:rsidP="00F82B2D">
          <w:pPr>
            <w:tabs>
              <w:tab w:val="left" w:pos="1843"/>
            </w:tabs>
            <w:jc w:val="both"/>
            <w:rPr>
              <w:rFonts w:cs="Arial"/>
            </w:rPr>
          </w:pPr>
          <w:r w:rsidRPr="003F256F">
            <w:rPr>
              <w:rFonts w:cs="Arial"/>
            </w:rPr>
            <w:t>Précisez le nom de l'entreprise, le poste occupé (</w:t>
          </w:r>
          <w:r w:rsidRPr="003F256F">
            <w:rPr>
              <w:rFonts w:cs="Arial"/>
              <w:i/>
              <w:iCs/>
            </w:rPr>
            <w:t xml:space="preserve">celui inscrit sur la fiche de paye, niveau de qualification), </w:t>
          </w:r>
          <w:r w:rsidRPr="003F256F">
            <w:rPr>
              <w:rFonts w:cs="Arial"/>
            </w:rPr>
            <w:t>la durée de l’activité (</w:t>
          </w:r>
          <w:proofErr w:type="spellStart"/>
          <w:proofErr w:type="gramStart"/>
          <w:r w:rsidRPr="003F256F">
            <w:rPr>
              <w:rFonts w:cs="Arial"/>
              <w:i/>
              <w:iCs/>
            </w:rPr>
            <w:t>e.g</w:t>
          </w:r>
          <w:proofErr w:type="spellEnd"/>
          <w:r w:rsidRPr="003F256F">
            <w:rPr>
              <w:rFonts w:cs="Arial"/>
              <w:i/>
              <w:iCs/>
            </w:rPr>
            <w:t>.:</w:t>
          </w:r>
          <w:proofErr w:type="gramEnd"/>
          <w:r w:rsidRPr="003F256F">
            <w:rPr>
              <w:rFonts w:cs="Arial"/>
            </w:rPr>
            <w:t xml:space="preserve"> </w:t>
          </w:r>
          <w:r w:rsidRPr="003F256F">
            <w:rPr>
              <w:rFonts w:cs="Arial"/>
              <w:i/>
              <w:iCs/>
            </w:rPr>
            <w:t>du 30/03/06 au …</w:t>
          </w:r>
          <w:r w:rsidRPr="003F256F">
            <w:rPr>
              <w:rFonts w:cs="Arial"/>
            </w:rPr>
            <w:t xml:space="preserve">) </w:t>
          </w:r>
        </w:p>
        <w:p w14:paraId="4F2C4A64" w14:textId="77777777" w:rsidR="00F82B2D" w:rsidRPr="003F256F" w:rsidRDefault="00F82B2D" w:rsidP="00F82B2D">
          <w:pPr>
            <w:tabs>
              <w:tab w:val="left" w:pos="1843"/>
            </w:tabs>
            <w:jc w:val="both"/>
            <w:rPr>
              <w:rFonts w:cs="Arial"/>
            </w:rPr>
          </w:pPr>
          <w:proofErr w:type="gramStart"/>
          <w:r w:rsidRPr="003F256F">
            <w:rPr>
              <w:rFonts w:cs="Arial"/>
            </w:rPr>
            <w:t>et</w:t>
          </w:r>
          <w:proofErr w:type="gramEnd"/>
          <w:r w:rsidRPr="003F256F">
            <w:rPr>
              <w:rFonts w:cs="Arial"/>
            </w:rPr>
            <w:t xml:space="preserve"> le type de contrat de travail et s’il est en en rapport avec l</w:t>
          </w:r>
          <w:r>
            <w:rPr>
              <w:rFonts w:cs="Arial"/>
            </w:rPr>
            <w:t>a spécialité choisie (</w:t>
          </w:r>
          <w:r w:rsidRPr="003F256F">
            <w:rPr>
              <w:rFonts w:cs="Arial"/>
              <w:bCs/>
            </w:rPr>
            <w:t>commerce-vente-marketing</w:t>
          </w:r>
          <w:r w:rsidRPr="003F256F">
            <w:rPr>
              <w:rFonts w:cs="Arial"/>
            </w:rPr>
            <w:t>).</w:t>
          </w:r>
        </w:p>
        <w:p w14:paraId="712EB744" w14:textId="77777777" w:rsidR="00F82B2D" w:rsidRPr="003F256F" w:rsidRDefault="00F82B2D" w:rsidP="00F82B2D">
          <w:pPr>
            <w:tabs>
              <w:tab w:val="left" w:pos="1843"/>
            </w:tabs>
            <w:jc w:val="both"/>
            <w:rPr>
              <w:rFonts w:cs="Arial"/>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6"/>
            <w:gridCol w:w="1134"/>
            <w:gridCol w:w="992"/>
            <w:gridCol w:w="991"/>
            <w:gridCol w:w="425"/>
            <w:gridCol w:w="425"/>
            <w:gridCol w:w="425"/>
            <w:gridCol w:w="427"/>
            <w:gridCol w:w="568"/>
            <w:gridCol w:w="708"/>
          </w:tblGrid>
          <w:tr w:rsidR="00F82B2D" w:rsidRPr="0015370B" w14:paraId="2AD0DDE6" w14:textId="77777777" w:rsidTr="002449FD">
            <w:trPr>
              <w:cantSplit/>
              <w:trHeight w:val="1420"/>
              <w:jc w:val="center"/>
            </w:trPr>
            <w:tc>
              <w:tcPr>
                <w:tcW w:w="1701" w:type="dxa"/>
                <w:vMerge w:val="restart"/>
              </w:tcPr>
              <w:p w14:paraId="28399CD9" w14:textId="77777777" w:rsidR="00F82B2D" w:rsidRPr="0015370B" w:rsidRDefault="00F82B2D" w:rsidP="002449FD">
                <w:pPr>
                  <w:tabs>
                    <w:tab w:val="left" w:pos="1843"/>
                  </w:tabs>
                  <w:spacing w:before="120"/>
                  <w:jc w:val="center"/>
                  <w:rPr>
                    <w:rFonts w:cs="Arial"/>
                    <w:b/>
                    <w:bCs/>
                    <w:sz w:val="20"/>
                    <w:szCs w:val="20"/>
                  </w:rPr>
                </w:pPr>
              </w:p>
              <w:p w14:paraId="4542EF19" w14:textId="77777777" w:rsidR="00F82B2D" w:rsidRPr="0015370B" w:rsidRDefault="00F82B2D" w:rsidP="002449FD">
                <w:pPr>
                  <w:tabs>
                    <w:tab w:val="left" w:pos="1843"/>
                  </w:tabs>
                  <w:spacing w:before="120"/>
                  <w:jc w:val="center"/>
                  <w:rPr>
                    <w:rFonts w:cs="Arial"/>
                    <w:b/>
                    <w:bCs/>
                    <w:sz w:val="20"/>
                    <w:szCs w:val="20"/>
                  </w:rPr>
                </w:pPr>
                <w:r w:rsidRPr="0015370B">
                  <w:rPr>
                    <w:rFonts w:cs="Arial"/>
                    <w:b/>
                    <w:bCs/>
                    <w:sz w:val="20"/>
                    <w:szCs w:val="20"/>
                  </w:rPr>
                  <w:t>Entreprise</w:t>
                </w:r>
              </w:p>
              <w:p w14:paraId="33DB69C0" w14:textId="77777777" w:rsidR="00F82B2D" w:rsidRPr="0015370B" w:rsidRDefault="00F82B2D" w:rsidP="002449FD">
                <w:pPr>
                  <w:tabs>
                    <w:tab w:val="left" w:pos="1843"/>
                  </w:tabs>
                  <w:spacing w:after="120"/>
                  <w:jc w:val="center"/>
                  <w:rPr>
                    <w:rFonts w:cs="Arial"/>
                    <w:sz w:val="20"/>
                    <w:szCs w:val="20"/>
                  </w:rPr>
                </w:pPr>
                <w:r w:rsidRPr="0015370B">
                  <w:rPr>
                    <w:rFonts w:cs="Arial"/>
                    <w:b/>
                    <w:bCs/>
                    <w:sz w:val="20"/>
                    <w:szCs w:val="20"/>
                  </w:rPr>
                  <w:t>et secteur d’activité</w:t>
                </w:r>
              </w:p>
            </w:tc>
            <w:tc>
              <w:tcPr>
                <w:tcW w:w="2126" w:type="dxa"/>
                <w:vMerge w:val="restart"/>
              </w:tcPr>
              <w:p w14:paraId="0374B229" w14:textId="77777777" w:rsidR="00F82B2D" w:rsidRPr="0015370B" w:rsidRDefault="00F82B2D" w:rsidP="002449FD">
                <w:pPr>
                  <w:tabs>
                    <w:tab w:val="left" w:pos="1843"/>
                  </w:tabs>
                  <w:spacing w:before="120" w:after="120"/>
                  <w:jc w:val="center"/>
                  <w:rPr>
                    <w:rFonts w:cs="Arial"/>
                    <w:b/>
                    <w:bCs/>
                    <w:sz w:val="20"/>
                    <w:szCs w:val="20"/>
                  </w:rPr>
                </w:pPr>
              </w:p>
              <w:p w14:paraId="2EE38658" w14:textId="77777777" w:rsidR="00F82B2D" w:rsidRPr="0015370B" w:rsidRDefault="00F82B2D" w:rsidP="002449FD">
                <w:pPr>
                  <w:tabs>
                    <w:tab w:val="left" w:pos="1843"/>
                  </w:tabs>
                  <w:spacing w:before="120" w:after="120"/>
                  <w:jc w:val="center"/>
                  <w:rPr>
                    <w:rFonts w:cs="Arial"/>
                    <w:sz w:val="20"/>
                    <w:szCs w:val="20"/>
                  </w:rPr>
                </w:pPr>
                <w:r w:rsidRPr="0015370B">
                  <w:rPr>
                    <w:rFonts w:cs="Arial"/>
                    <w:b/>
                    <w:bCs/>
                    <w:sz w:val="20"/>
                    <w:szCs w:val="20"/>
                  </w:rPr>
                  <w:t>Fonctions occupées</w:t>
                </w:r>
              </w:p>
            </w:tc>
            <w:tc>
              <w:tcPr>
                <w:tcW w:w="1134" w:type="dxa"/>
                <w:vMerge w:val="restart"/>
              </w:tcPr>
              <w:p w14:paraId="69A5A154" w14:textId="77777777" w:rsidR="00F82B2D" w:rsidRPr="0015370B" w:rsidRDefault="00F82B2D" w:rsidP="002449FD">
                <w:pPr>
                  <w:tabs>
                    <w:tab w:val="left" w:pos="1843"/>
                  </w:tabs>
                  <w:spacing w:before="120" w:after="120"/>
                  <w:jc w:val="center"/>
                  <w:rPr>
                    <w:rFonts w:cs="Arial"/>
                    <w:b/>
                    <w:bCs/>
                    <w:sz w:val="20"/>
                    <w:szCs w:val="20"/>
                  </w:rPr>
                </w:pPr>
              </w:p>
              <w:p w14:paraId="122AF8AC" w14:textId="77777777" w:rsidR="00F82B2D" w:rsidRPr="0015370B" w:rsidRDefault="00F82B2D" w:rsidP="002449FD">
                <w:pPr>
                  <w:tabs>
                    <w:tab w:val="left" w:pos="1843"/>
                  </w:tabs>
                  <w:spacing w:before="120" w:after="120"/>
                  <w:jc w:val="center"/>
                  <w:rPr>
                    <w:rFonts w:cs="Arial"/>
                    <w:b/>
                    <w:bCs/>
                    <w:sz w:val="20"/>
                    <w:szCs w:val="20"/>
                  </w:rPr>
                </w:pPr>
                <w:r w:rsidRPr="0015370B">
                  <w:rPr>
                    <w:rFonts w:cs="Arial"/>
                    <w:b/>
                    <w:bCs/>
                    <w:sz w:val="20"/>
                    <w:szCs w:val="20"/>
                  </w:rPr>
                  <w:t>Du :</w:t>
                </w:r>
              </w:p>
              <w:p w14:paraId="15929A35" w14:textId="77777777" w:rsidR="00F82B2D" w:rsidRPr="0015370B" w:rsidRDefault="00F82B2D" w:rsidP="002449FD">
                <w:pPr>
                  <w:tabs>
                    <w:tab w:val="left" w:pos="1843"/>
                  </w:tabs>
                  <w:spacing w:before="120" w:after="120"/>
                  <w:jc w:val="center"/>
                  <w:rPr>
                    <w:rFonts w:cs="Arial"/>
                    <w:b/>
                    <w:bCs/>
                    <w:sz w:val="20"/>
                    <w:szCs w:val="20"/>
                  </w:rPr>
                </w:pPr>
                <w:r w:rsidRPr="0015370B">
                  <w:rPr>
                    <w:rFonts w:cs="Arial"/>
                    <w:b/>
                    <w:bCs/>
                    <w:sz w:val="20"/>
                    <w:szCs w:val="20"/>
                  </w:rPr>
                  <w:t>xx/xx/xx</w:t>
                </w:r>
              </w:p>
            </w:tc>
            <w:tc>
              <w:tcPr>
                <w:tcW w:w="992" w:type="dxa"/>
                <w:vMerge w:val="restart"/>
              </w:tcPr>
              <w:p w14:paraId="34328DD0" w14:textId="77777777" w:rsidR="00F82B2D" w:rsidRPr="0015370B" w:rsidRDefault="00F82B2D" w:rsidP="002449FD">
                <w:pPr>
                  <w:tabs>
                    <w:tab w:val="left" w:pos="1843"/>
                  </w:tabs>
                  <w:spacing w:before="120" w:after="120"/>
                  <w:jc w:val="center"/>
                  <w:rPr>
                    <w:rFonts w:cs="Arial"/>
                    <w:b/>
                    <w:bCs/>
                    <w:sz w:val="20"/>
                    <w:szCs w:val="20"/>
                  </w:rPr>
                </w:pPr>
              </w:p>
              <w:p w14:paraId="12774500" w14:textId="77777777" w:rsidR="00F82B2D" w:rsidRPr="0015370B" w:rsidRDefault="00F82B2D" w:rsidP="002449FD">
                <w:pPr>
                  <w:tabs>
                    <w:tab w:val="left" w:pos="1843"/>
                  </w:tabs>
                  <w:spacing w:before="120" w:after="120"/>
                  <w:jc w:val="center"/>
                  <w:rPr>
                    <w:rFonts w:cs="Arial"/>
                    <w:b/>
                    <w:bCs/>
                    <w:sz w:val="20"/>
                    <w:szCs w:val="20"/>
                  </w:rPr>
                </w:pPr>
                <w:r w:rsidRPr="0015370B">
                  <w:rPr>
                    <w:rFonts w:cs="Arial"/>
                    <w:b/>
                    <w:bCs/>
                    <w:sz w:val="20"/>
                    <w:szCs w:val="20"/>
                  </w:rPr>
                  <w:t>Au :</w:t>
                </w:r>
              </w:p>
              <w:p w14:paraId="049EBBB7" w14:textId="77777777" w:rsidR="00F82B2D" w:rsidRPr="0015370B" w:rsidRDefault="00F82B2D" w:rsidP="002449FD">
                <w:pPr>
                  <w:tabs>
                    <w:tab w:val="left" w:pos="1843"/>
                  </w:tabs>
                  <w:spacing w:before="120" w:after="120"/>
                  <w:jc w:val="center"/>
                  <w:rPr>
                    <w:rFonts w:cs="Arial"/>
                    <w:b/>
                    <w:bCs/>
                    <w:sz w:val="20"/>
                    <w:szCs w:val="20"/>
                  </w:rPr>
                </w:pPr>
                <w:r w:rsidRPr="0015370B">
                  <w:rPr>
                    <w:rFonts w:cs="Arial"/>
                    <w:b/>
                    <w:bCs/>
                    <w:sz w:val="20"/>
                    <w:szCs w:val="20"/>
                  </w:rPr>
                  <w:t>xx/xx/xx</w:t>
                </w:r>
              </w:p>
            </w:tc>
            <w:tc>
              <w:tcPr>
                <w:tcW w:w="991" w:type="dxa"/>
                <w:vMerge w:val="restart"/>
              </w:tcPr>
              <w:p w14:paraId="5893FD1F" w14:textId="77777777" w:rsidR="00F82B2D" w:rsidRPr="0015370B" w:rsidRDefault="00F82B2D" w:rsidP="002449FD">
                <w:pPr>
                  <w:tabs>
                    <w:tab w:val="left" w:pos="1843"/>
                  </w:tabs>
                  <w:spacing w:before="120" w:after="120"/>
                  <w:jc w:val="center"/>
                  <w:rPr>
                    <w:rFonts w:cs="Arial"/>
                    <w:b/>
                    <w:bCs/>
                    <w:sz w:val="20"/>
                    <w:szCs w:val="20"/>
                  </w:rPr>
                </w:pPr>
              </w:p>
              <w:p w14:paraId="40627D75" w14:textId="77777777" w:rsidR="00F82B2D" w:rsidRPr="0015370B" w:rsidRDefault="00F82B2D" w:rsidP="002449FD">
                <w:pPr>
                  <w:tabs>
                    <w:tab w:val="left" w:pos="1843"/>
                  </w:tabs>
                  <w:spacing w:before="120" w:after="120"/>
                  <w:jc w:val="center"/>
                  <w:rPr>
                    <w:rFonts w:cs="Arial"/>
                    <w:b/>
                    <w:bCs/>
                    <w:color w:val="FF0000"/>
                    <w:sz w:val="20"/>
                    <w:szCs w:val="20"/>
                  </w:rPr>
                </w:pPr>
                <w:r w:rsidRPr="0015370B">
                  <w:rPr>
                    <w:rFonts w:cs="Arial"/>
                    <w:b/>
                    <w:bCs/>
                    <w:sz w:val="20"/>
                    <w:szCs w:val="20"/>
                  </w:rPr>
                  <w:t xml:space="preserve">Nombre de </w:t>
                </w:r>
                <w:r w:rsidRPr="0015370B">
                  <w:rPr>
                    <w:rFonts w:cs="Arial"/>
                    <w:b/>
                    <w:bCs/>
                    <w:sz w:val="20"/>
                    <w:szCs w:val="20"/>
                    <w:u w:val="single"/>
                  </w:rPr>
                  <w:t>mois</w:t>
                </w:r>
              </w:p>
            </w:tc>
            <w:tc>
              <w:tcPr>
                <w:tcW w:w="1702" w:type="dxa"/>
                <w:gridSpan w:val="4"/>
                <w:tcBorders>
                  <w:bottom w:val="nil"/>
                </w:tcBorders>
              </w:tcPr>
              <w:p w14:paraId="1D73BA43" w14:textId="77777777" w:rsidR="00F82B2D" w:rsidRPr="0015370B" w:rsidRDefault="00F82B2D" w:rsidP="002449FD">
                <w:pPr>
                  <w:tabs>
                    <w:tab w:val="left" w:pos="1843"/>
                  </w:tabs>
                  <w:spacing w:before="120" w:after="120"/>
                  <w:jc w:val="center"/>
                  <w:rPr>
                    <w:rFonts w:cs="Arial"/>
                    <w:b/>
                    <w:bCs/>
                    <w:sz w:val="20"/>
                    <w:szCs w:val="20"/>
                  </w:rPr>
                </w:pPr>
                <w:r w:rsidRPr="0015370B">
                  <w:rPr>
                    <w:rFonts w:cs="Arial"/>
                    <w:b/>
                    <w:sz w:val="20"/>
                    <w:szCs w:val="20"/>
                  </w:rPr>
                  <w:t>Mettez une croix dans la colonne concernée</w:t>
                </w:r>
              </w:p>
            </w:tc>
            <w:tc>
              <w:tcPr>
                <w:tcW w:w="1276" w:type="dxa"/>
                <w:gridSpan w:val="2"/>
                <w:tcBorders>
                  <w:bottom w:val="nil"/>
                </w:tcBorders>
              </w:tcPr>
              <w:p w14:paraId="7BBD5E20" w14:textId="77777777" w:rsidR="00F82B2D" w:rsidRPr="0015370B" w:rsidRDefault="00F82B2D" w:rsidP="004112EE">
                <w:pPr>
                  <w:tabs>
                    <w:tab w:val="left" w:pos="1843"/>
                  </w:tabs>
                  <w:spacing w:before="120" w:after="120"/>
                  <w:jc w:val="center"/>
                  <w:rPr>
                    <w:rFonts w:cs="Arial"/>
                    <w:sz w:val="20"/>
                    <w:szCs w:val="20"/>
                  </w:rPr>
                </w:pPr>
                <w:r w:rsidRPr="0015370B">
                  <w:rPr>
                    <w:rFonts w:cs="Arial"/>
                    <w:b/>
                    <w:bCs/>
                    <w:sz w:val="20"/>
                    <w:szCs w:val="20"/>
                  </w:rPr>
                  <w:t xml:space="preserve">Cette fonction est-elle en lien </w:t>
                </w:r>
                <w:r w:rsidRPr="0015370B">
                  <w:rPr>
                    <w:rFonts w:cs="Arial"/>
                    <w:b/>
                    <w:bCs/>
                    <w:sz w:val="20"/>
                    <w:szCs w:val="20"/>
                    <w:u w:val="single"/>
                  </w:rPr>
                  <w:t xml:space="preserve">avec la spécialité </w:t>
                </w:r>
                <w:r w:rsidR="004112EE">
                  <w:rPr>
                    <w:rFonts w:cs="Arial"/>
                    <w:b/>
                    <w:bCs/>
                    <w:sz w:val="20"/>
                    <w:szCs w:val="20"/>
                    <w:u w:val="single"/>
                  </w:rPr>
                  <w:t>du diplôme</w:t>
                </w:r>
                <w:r w:rsidRPr="0015370B">
                  <w:rPr>
                    <w:rFonts w:cs="Arial"/>
                    <w:sz w:val="20"/>
                    <w:szCs w:val="20"/>
                  </w:rPr>
                  <w:t xml:space="preserve"> ? </w:t>
                </w:r>
                <w:r w:rsidRPr="0015370B">
                  <w:rPr>
                    <w:rFonts w:cs="Arial"/>
                    <w:i/>
                    <w:iCs/>
                    <w:sz w:val="20"/>
                    <w:szCs w:val="20"/>
                  </w:rPr>
                  <w:t>Mettez une croix dans la colonne concernée</w:t>
                </w:r>
              </w:p>
            </w:tc>
          </w:tr>
          <w:tr w:rsidR="00F82B2D" w:rsidRPr="0015370B" w14:paraId="1C46C176" w14:textId="77777777" w:rsidTr="002449FD">
            <w:trPr>
              <w:cantSplit/>
              <w:trHeight w:val="1134"/>
              <w:jc w:val="center"/>
            </w:trPr>
            <w:tc>
              <w:tcPr>
                <w:tcW w:w="1701" w:type="dxa"/>
                <w:vMerge/>
              </w:tcPr>
              <w:p w14:paraId="29DD862A" w14:textId="77777777" w:rsidR="00F82B2D" w:rsidRPr="0015370B" w:rsidRDefault="00F82B2D" w:rsidP="002449FD">
                <w:pPr>
                  <w:tabs>
                    <w:tab w:val="left" w:pos="1843"/>
                  </w:tabs>
                  <w:spacing w:before="120" w:after="120"/>
                  <w:rPr>
                    <w:rFonts w:cs="Arial"/>
                    <w:b/>
                    <w:bCs/>
                    <w:sz w:val="20"/>
                    <w:szCs w:val="20"/>
                  </w:rPr>
                </w:pPr>
              </w:p>
            </w:tc>
            <w:tc>
              <w:tcPr>
                <w:tcW w:w="2126" w:type="dxa"/>
                <w:vMerge/>
              </w:tcPr>
              <w:p w14:paraId="3270C948" w14:textId="77777777" w:rsidR="00F82B2D" w:rsidRPr="0015370B" w:rsidRDefault="00F82B2D" w:rsidP="002449FD">
                <w:pPr>
                  <w:tabs>
                    <w:tab w:val="left" w:pos="1843"/>
                  </w:tabs>
                  <w:spacing w:before="120" w:after="120"/>
                  <w:jc w:val="both"/>
                  <w:rPr>
                    <w:rFonts w:cs="Arial"/>
                    <w:b/>
                    <w:bCs/>
                    <w:sz w:val="20"/>
                    <w:szCs w:val="20"/>
                  </w:rPr>
                </w:pPr>
              </w:p>
            </w:tc>
            <w:tc>
              <w:tcPr>
                <w:tcW w:w="1134" w:type="dxa"/>
                <w:vMerge/>
              </w:tcPr>
              <w:p w14:paraId="2BE6A8B2" w14:textId="77777777" w:rsidR="00F82B2D" w:rsidRPr="0015370B" w:rsidRDefault="00F82B2D" w:rsidP="002449FD">
                <w:pPr>
                  <w:tabs>
                    <w:tab w:val="left" w:pos="1843"/>
                  </w:tabs>
                  <w:spacing w:before="120" w:after="120"/>
                  <w:jc w:val="both"/>
                  <w:rPr>
                    <w:rFonts w:cs="Arial"/>
                    <w:b/>
                    <w:bCs/>
                    <w:sz w:val="20"/>
                    <w:szCs w:val="20"/>
                  </w:rPr>
                </w:pPr>
              </w:p>
            </w:tc>
            <w:tc>
              <w:tcPr>
                <w:tcW w:w="992" w:type="dxa"/>
                <w:vMerge/>
              </w:tcPr>
              <w:p w14:paraId="4AE290D3" w14:textId="77777777" w:rsidR="00F82B2D" w:rsidRPr="0015370B" w:rsidRDefault="00F82B2D" w:rsidP="002449FD">
                <w:pPr>
                  <w:tabs>
                    <w:tab w:val="left" w:pos="1843"/>
                  </w:tabs>
                  <w:spacing w:before="120" w:after="120"/>
                  <w:jc w:val="both"/>
                  <w:rPr>
                    <w:rFonts w:cs="Arial"/>
                    <w:b/>
                    <w:bCs/>
                    <w:sz w:val="20"/>
                    <w:szCs w:val="20"/>
                  </w:rPr>
                </w:pPr>
              </w:p>
            </w:tc>
            <w:tc>
              <w:tcPr>
                <w:tcW w:w="991" w:type="dxa"/>
                <w:vMerge/>
              </w:tcPr>
              <w:p w14:paraId="70DAD886" w14:textId="77777777" w:rsidR="00F82B2D" w:rsidRPr="0015370B" w:rsidRDefault="00F82B2D" w:rsidP="002449FD">
                <w:pPr>
                  <w:tabs>
                    <w:tab w:val="left" w:pos="1843"/>
                  </w:tabs>
                  <w:spacing w:before="120" w:after="120"/>
                  <w:jc w:val="both"/>
                  <w:rPr>
                    <w:rFonts w:cs="Arial"/>
                    <w:b/>
                    <w:bCs/>
                    <w:color w:val="FF0000"/>
                    <w:sz w:val="20"/>
                    <w:szCs w:val="20"/>
                  </w:rPr>
                </w:pPr>
              </w:p>
            </w:tc>
            <w:tc>
              <w:tcPr>
                <w:tcW w:w="425" w:type="dxa"/>
                <w:tcBorders>
                  <w:top w:val="nil"/>
                </w:tcBorders>
                <w:textDirection w:val="btLr"/>
              </w:tcPr>
              <w:p w14:paraId="16B17FC6" w14:textId="77777777" w:rsidR="00F82B2D" w:rsidRPr="0015370B" w:rsidRDefault="00F82B2D" w:rsidP="002449FD">
                <w:pPr>
                  <w:tabs>
                    <w:tab w:val="left" w:pos="1843"/>
                  </w:tabs>
                  <w:ind w:left="113" w:right="113"/>
                  <w:jc w:val="both"/>
                  <w:rPr>
                    <w:rFonts w:cs="Arial"/>
                    <w:b/>
                    <w:bCs/>
                    <w:sz w:val="20"/>
                    <w:szCs w:val="20"/>
                  </w:rPr>
                </w:pPr>
                <w:r w:rsidRPr="0015370B">
                  <w:rPr>
                    <w:rFonts w:cs="Arial"/>
                    <w:b/>
                    <w:bCs/>
                    <w:sz w:val="20"/>
                    <w:szCs w:val="20"/>
                  </w:rPr>
                  <w:t>Stage</w:t>
                </w:r>
              </w:p>
            </w:tc>
            <w:tc>
              <w:tcPr>
                <w:tcW w:w="425" w:type="dxa"/>
                <w:tcBorders>
                  <w:top w:val="nil"/>
                </w:tcBorders>
                <w:textDirection w:val="btLr"/>
              </w:tcPr>
              <w:p w14:paraId="327F8268" w14:textId="77777777" w:rsidR="00F82B2D" w:rsidRPr="0015370B" w:rsidRDefault="00F82B2D" w:rsidP="002449FD">
                <w:pPr>
                  <w:tabs>
                    <w:tab w:val="left" w:pos="1843"/>
                  </w:tabs>
                  <w:ind w:left="113" w:right="113"/>
                  <w:jc w:val="both"/>
                  <w:rPr>
                    <w:rFonts w:cs="Arial"/>
                    <w:b/>
                    <w:bCs/>
                    <w:sz w:val="20"/>
                    <w:szCs w:val="20"/>
                  </w:rPr>
                </w:pPr>
                <w:r w:rsidRPr="0015370B">
                  <w:rPr>
                    <w:rFonts w:cs="Arial"/>
                    <w:b/>
                    <w:bCs/>
                    <w:sz w:val="20"/>
                    <w:szCs w:val="20"/>
                  </w:rPr>
                  <w:t>Intérim</w:t>
                </w:r>
              </w:p>
            </w:tc>
            <w:tc>
              <w:tcPr>
                <w:tcW w:w="425" w:type="dxa"/>
                <w:tcBorders>
                  <w:top w:val="nil"/>
                </w:tcBorders>
                <w:textDirection w:val="btLr"/>
              </w:tcPr>
              <w:p w14:paraId="60BAA174" w14:textId="77777777" w:rsidR="00F82B2D" w:rsidRPr="0015370B" w:rsidRDefault="00F82B2D" w:rsidP="002449FD">
                <w:pPr>
                  <w:tabs>
                    <w:tab w:val="left" w:pos="1843"/>
                  </w:tabs>
                  <w:ind w:left="113" w:right="113"/>
                  <w:jc w:val="both"/>
                  <w:rPr>
                    <w:rFonts w:cs="Arial"/>
                    <w:b/>
                    <w:bCs/>
                    <w:sz w:val="20"/>
                    <w:szCs w:val="20"/>
                  </w:rPr>
                </w:pPr>
                <w:r w:rsidRPr="0015370B">
                  <w:rPr>
                    <w:rFonts w:cs="Arial"/>
                    <w:b/>
                    <w:bCs/>
                    <w:sz w:val="20"/>
                    <w:szCs w:val="20"/>
                  </w:rPr>
                  <w:t>CDD</w:t>
                </w:r>
              </w:p>
            </w:tc>
            <w:tc>
              <w:tcPr>
                <w:tcW w:w="427" w:type="dxa"/>
                <w:tcBorders>
                  <w:top w:val="nil"/>
                </w:tcBorders>
                <w:textDirection w:val="btLr"/>
              </w:tcPr>
              <w:p w14:paraId="72D0B887" w14:textId="77777777" w:rsidR="00F82B2D" w:rsidRPr="0015370B" w:rsidRDefault="00F82B2D" w:rsidP="002449FD">
                <w:pPr>
                  <w:tabs>
                    <w:tab w:val="left" w:pos="1843"/>
                  </w:tabs>
                  <w:ind w:left="113" w:right="113"/>
                  <w:jc w:val="both"/>
                  <w:rPr>
                    <w:rFonts w:cs="Arial"/>
                    <w:b/>
                    <w:bCs/>
                    <w:sz w:val="20"/>
                    <w:szCs w:val="20"/>
                  </w:rPr>
                </w:pPr>
                <w:r w:rsidRPr="0015370B">
                  <w:rPr>
                    <w:rFonts w:cs="Arial"/>
                    <w:b/>
                    <w:bCs/>
                    <w:sz w:val="20"/>
                    <w:szCs w:val="20"/>
                  </w:rPr>
                  <w:t>CDI</w:t>
                </w:r>
              </w:p>
            </w:tc>
            <w:tc>
              <w:tcPr>
                <w:tcW w:w="568" w:type="dxa"/>
                <w:tcBorders>
                  <w:top w:val="nil"/>
                </w:tcBorders>
              </w:tcPr>
              <w:p w14:paraId="4C4407A2" w14:textId="77777777" w:rsidR="00F82B2D" w:rsidRPr="0015370B" w:rsidRDefault="00F82B2D" w:rsidP="002449FD">
                <w:pPr>
                  <w:tabs>
                    <w:tab w:val="left" w:pos="1843"/>
                  </w:tabs>
                  <w:jc w:val="both"/>
                  <w:rPr>
                    <w:rFonts w:cs="Arial"/>
                    <w:b/>
                    <w:bCs/>
                    <w:sz w:val="20"/>
                    <w:szCs w:val="20"/>
                  </w:rPr>
                </w:pPr>
              </w:p>
              <w:p w14:paraId="68E59D9A" w14:textId="77777777" w:rsidR="00F82B2D" w:rsidRPr="0015370B" w:rsidRDefault="00F82B2D" w:rsidP="002449FD">
                <w:pPr>
                  <w:tabs>
                    <w:tab w:val="left" w:pos="1843"/>
                  </w:tabs>
                  <w:jc w:val="both"/>
                  <w:rPr>
                    <w:rFonts w:cs="Arial"/>
                    <w:b/>
                    <w:bCs/>
                    <w:sz w:val="20"/>
                    <w:szCs w:val="20"/>
                  </w:rPr>
                </w:pPr>
              </w:p>
              <w:p w14:paraId="4BDC0F49" w14:textId="77777777" w:rsidR="00F82B2D" w:rsidRPr="0015370B" w:rsidRDefault="00F82B2D" w:rsidP="002449FD">
                <w:pPr>
                  <w:tabs>
                    <w:tab w:val="left" w:pos="1843"/>
                  </w:tabs>
                  <w:jc w:val="both"/>
                  <w:rPr>
                    <w:rFonts w:cs="Arial"/>
                    <w:b/>
                    <w:bCs/>
                    <w:sz w:val="20"/>
                    <w:szCs w:val="20"/>
                  </w:rPr>
                </w:pPr>
                <w:r w:rsidRPr="0015370B">
                  <w:rPr>
                    <w:rFonts w:cs="Arial"/>
                    <w:b/>
                    <w:bCs/>
                    <w:sz w:val="20"/>
                    <w:szCs w:val="20"/>
                  </w:rPr>
                  <w:t>OUI</w:t>
                </w:r>
              </w:p>
            </w:tc>
            <w:tc>
              <w:tcPr>
                <w:tcW w:w="708" w:type="dxa"/>
                <w:tcBorders>
                  <w:top w:val="nil"/>
                </w:tcBorders>
              </w:tcPr>
              <w:p w14:paraId="54434467" w14:textId="77777777" w:rsidR="00F82B2D" w:rsidRPr="0015370B" w:rsidRDefault="00F82B2D" w:rsidP="002449FD">
                <w:pPr>
                  <w:tabs>
                    <w:tab w:val="left" w:pos="1843"/>
                  </w:tabs>
                  <w:jc w:val="both"/>
                  <w:rPr>
                    <w:rFonts w:cs="Arial"/>
                    <w:b/>
                    <w:bCs/>
                    <w:sz w:val="20"/>
                    <w:szCs w:val="20"/>
                  </w:rPr>
                </w:pPr>
              </w:p>
              <w:p w14:paraId="33A3F7F0" w14:textId="77777777" w:rsidR="00F82B2D" w:rsidRPr="0015370B" w:rsidRDefault="00F82B2D" w:rsidP="002449FD">
                <w:pPr>
                  <w:tabs>
                    <w:tab w:val="left" w:pos="1843"/>
                  </w:tabs>
                  <w:jc w:val="both"/>
                  <w:rPr>
                    <w:rFonts w:cs="Arial"/>
                    <w:b/>
                    <w:bCs/>
                    <w:sz w:val="20"/>
                    <w:szCs w:val="20"/>
                  </w:rPr>
                </w:pPr>
              </w:p>
              <w:p w14:paraId="346B87D5" w14:textId="77777777" w:rsidR="00F82B2D" w:rsidRPr="0015370B" w:rsidRDefault="00F82B2D" w:rsidP="002449FD">
                <w:pPr>
                  <w:tabs>
                    <w:tab w:val="left" w:pos="1843"/>
                  </w:tabs>
                  <w:jc w:val="both"/>
                  <w:rPr>
                    <w:rFonts w:cs="Arial"/>
                    <w:b/>
                    <w:bCs/>
                    <w:sz w:val="20"/>
                    <w:szCs w:val="20"/>
                  </w:rPr>
                </w:pPr>
                <w:r w:rsidRPr="0015370B">
                  <w:rPr>
                    <w:rFonts w:cs="Arial"/>
                    <w:b/>
                    <w:bCs/>
                    <w:sz w:val="20"/>
                    <w:szCs w:val="20"/>
                  </w:rPr>
                  <w:t>NON</w:t>
                </w:r>
              </w:p>
            </w:tc>
          </w:tr>
          <w:tr w:rsidR="00F82B2D" w:rsidRPr="0015370B" w14:paraId="4F6325DC" w14:textId="77777777" w:rsidTr="002449FD">
            <w:trPr>
              <w:jc w:val="center"/>
            </w:trPr>
            <w:tc>
              <w:tcPr>
                <w:tcW w:w="1701" w:type="dxa"/>
              </w:tcPr>
              <w:p w14:paraId="61787F7E" w14:textId="77777777" w:rsidR="00F82B2D" w:rsidRPr="0015370B" w:rsidRDefault="00F82B2D" w:rsidP="002449FD">
                <w:pPr>
                  <w:tabs>
                    <w:tab w:val="left" w:pos="1843"/>
                  </w:tabs>
                  <w:spacing w:before="120" w:after="120" w:line="480" w:lineRule="auto"/>
                  <w:rPr>
                    <w:rFonts w:cs="Arial"/>
                    <w:sz w:val="20"/>
                    <w:szCs w:val="20"/>
                  </w:rPr>
                </w:pPr>
              </w:p>
            </w:tc>
            <w:tc>
              <w:tcPr>
                <w:tcW w:w="2126" w:type="dxa"/>
              </w:tcPr>
              <w:p w14:paraId="66BFE461" w14:textId="77777777" w:rsidR="00F82B2D" w:rsidRPr="0015370B" w:rsidRDefault="00F82B2D" w:rsidP="002449FD">
                <w:pPr>
                  <w:tabs>
                    <w:tab w:val="left" w:pos="1843"/>
                  </w:tabs>
                  <w:spacing w:before="120" w:after="120" w:line="480" w:lineRule="auto"/>
                  <w:jc w:val="both"/>
                  <w:rPr>
                    <w:rFonts w:cs="Arial"/>
                    <w:sz w:val="20"/>
                    <w:szCs w:val="20"/>
                  </w:rPr>
                </w:pPr>
              </w:p>
            </w:tc>
            <w:tc>
              <w:tcPr>
                <w:tcW w:w="1134" w:type="dxa"/>
              </w:tcPr>
              <w:p w14:paraId="6AA954BF" w14:textId="77777777" w:rsidR="00F82B2D" w:rsidRPr="0015370B" w:rsidRDefault="00F82B2D" w:rsidP="002449FD">
                <w:pPr>
                  <w:tabs>
                    <w:tab w:val="left" w:pos="1843"/>
                  </w:tabs>
                  <w:spacing w:before="120" w:after="120" w:line="480" w:lineRule="auto"/>
                  <w:jc w:val="both"/>
                  <w:rPr>
                    <w:rFonts w:cs="Arial"/>
                    <w:sz w:val="20"/>
                    <w:szCs w:val="20"/>
                  </w:rPr>
                </w:pPr>
              </w:p>
            </w:tc>
            <w:tc>
              <w:tcPr>
                <w:tcW w:w="992" w:type="dxa"/>
              </w:tcPr>
              <w:p w14:paraId="7D2518B9" w14:textId="77777777" w:rsidR="00F82B2D" w:rsidRPr="0015370B" w:rsidRDefault="00F82B2D" w:rsidP="002449FD">
                <w:pPr>
                  <w:tabs>
                    <w:tab w:val="left" w:pos="1843"/>
                  </w:tabs>
                  <w:spacing w:before="120" w:after="120" w:line="480" w:lineRule="auto"/>
                  <w:jc w:val="both"/>
                  <w:rPr>
                    <w:rFonts w:cs="Arial"/>
                    <w:sz w:val="20"/>
                    <w:szCs w:val="20"/>
                  </w:rPr>
                </w:pPr>
              </w:p>
            </w:tc>
            <w:tc>
              <w:tcPr>
                <w:tcW w:w="991" w:type="dxa"/>
              </w:tcPr>
              <w:p w14:paraId="13325C48"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0E0AFF5D"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56F35805"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50848B5C" w14:textId="77777777" w:rsidR="00F82B2D" w:rsidRPr="0015370B" w:rsidRDefault="00F82B2D" w:rsidP="002449FD">
                <w:pPr>
                  <w:tabs>
                    <w:tab w:val="left" w:pos="1843"/>
                  </w:tabs>
                  <w:spacing w:before="120" w:after="120" w:line="480" w:lineRule="auto"/>
                  <w:jc w:val="both"/>
                  <w:rPr>
                    <w:rFonts w:cs="Arial"/>
                    <w:sz w:val="20"/>
                    <w:szCs w:val="20"/>
                  </w:rPr>
                </w:pPr>
              </w:p>
            </w:tc>
            <w:tc>
              <w:tcPr>
                <w:tcW w:w="427" w:type="dxa"/>
              </w:tcPr>
              <w:p w14:paraId="07E33692" w14:textId="77777777" w:rsidR="00F82B2D" w:rsidRPr="0015370B" w:rsidRDefault="00F82B2D" w:rsidP="002449FD">
                <w:pPr>
                  <w:tabs>
                    <w:tab w:val="left" w:pos="1843"/>
                  </w:tabs>
                  <w:spacing w:before="120" w:after="120" w:line="480" w:lineRule="auto"/>
                  <w:jc w:val="both"/>
                  <w:rPr>
                    <w:rFonts w:cs="Arial"/>
                    <w:sz w:val="20"/>
                    <w:szCs w:val="20"/>
                  </w:rPr>
                </w:pPr>
              </w:p>
            </w:tc>
            <w:tc>
              <w:tcPr>
                <w:tcW w:w="568" w:type="dxa"/>
              </w:tcPr>
              <w:p w14:paraId="32B132F7" w14:textId="77777777" w:rsidR="00F82B2D" w:rsidRPr="0015370B" w:rsidRDefault="00F82B2D" w:rsidP="002449FD">
                <w:pPr>
                  <w:tabs>
                    <w:tab w:val="left" w:pos="1843"/>
                  </w:tabs>
                  <w:spacing w:before="120" w:after="120" w:line="480" w:lineRule="auto"/>
                  <w:jc w:val="both"/>
                  <w:rPr>
                    <w:rFonts w:cs="Arial"/>
                    <w:sz w:val="20"/>
                    <w:szCs w:val="20"/>
                  </w:rPr>
                </w:pPr>
              </w:p>
            </w:tc>
            <w:tc>
              <w:tcPr>
                <w:tcW w:w="708" w:type="dxa"/>
              </w:tcPr>
              <w:p w14:paraId="52FD02D9" w14:textId="77777777" w:rsidR="00F82B2D" w:rsidRPr="0015370B" w:rsidRDefault="00F82B2D" w:rsidP="002449FD">
                <w:pPr>
                  <w:tabs>
                    <w:tab w:val="left" w:pos="1843"/>
                  </w:tabs>
                  <w:spacing w:before="120" w:after="120" w:line="480" w:lineRule="auto"/>
                  <w:jc w:val="both"/>
                  <w:rPr>
                    <w:rFonts w:cs="Arial"/>
                    <w:sz w:val="20"/>
                    <w:szCs w:val="20"/>
                  </w:rPr>
                </w:pPr>
              </w:p>
            </w:tc>
          </w:tr>
          <w:tr w:rsidR="00F82B2D" w:rsidRPr="0015370B" w14:paraId="2DD3522B" w14:textId="77777777" w:rsidTr="002449FD">
            <w:trPr>
              <w:jc w:val="center"/>
            </w:trPr>
            <w:tc>
              <w:tcPr>
                <w:tcW w:w="1701" w:type="dxa"/>
              </w:tcPr>
              <w:p w14:paraId="29B03966" w14:textId="77777777" w:rsidR="00F82B2D" w:rsidRPr="0015370B" w:rsidRDefault="00F82B2D" w:rsidP="002449FD">
                <w:pPr>
                  <w:tabs>
                    <w:tab w:val="left" w:pos="1843"/>
                  </w:tabs>
                  <w:spacing w:before="120" w:after="120" w:line="480" w:lineRule="auto"/>
                  <w:rPr>
                    <w:rFonts w:cs="Arial"/>
                    <w:sz w:val="20"/>
                    <w:szCs w:val="20"/>
                  </w:rPr>
                </w:pPr>
              </w:p>
            </w:tc>
            <w:tc>
              <w:tcPr>
                <w:tcW w:w="2126" w:type="dxa"/>
              </w:tcPr>
              <w:p w14:paraId="6896B4AD" w14:textId="77777777" w:rsidR="00F82B2D" w:rsidRPr="0015370B" w:rsidRDefault="00F82B2D" w:rsidP="002449FD">
                <w:pPr>
                  <w:tabs>
                    <w:tab w:val="left" w:pos="1843"/>
                  </w:tabs>
                  <w:spacing w:before="120" w:after="120" w:line="480" w:lineRule="auto"/>
                  <w:jc w:val="both"/>
                  <w:rPr>
                    <w:rFonts w:cs="Arial"/>
                    <w:sz w:val="20"/>
                    <w:szCs w:val="20"/>
                  </w:rPr>
                </w:pPr>
              </w:p>
            </w:tc>
            <w:tc>
              <w:tcPr>
                <w:tcW w:w="1134" w:type="dxa"/>
              </w:tcPr>
              <w:p w14:paraId="789E3AA5" w14:textId="77777777" w:rsidR="00F82B2D" w:rsidRPr="0015370B" w:rsidRDefault="00F82B2D" w:rsidP="002449FD">
                <w:pPr>
                  <w:tabs>
                    <w:tab w:val="left" w:pos="1843"/>
                  </w:tabs>
                  <w:spacing w:before="120" w:after="120" w:line="480" w:lineRule="auto"/>
                  <w:jc w:val="both"/>
                  <w:rPr>
                    <w:rFonts w:cs="Arial"/>
                    <w:sz w:val="20"/>
                    <w:szCs w:val="20"/>
                  </w:rPr>
                </w:pPr>
              </w:p>
            </w:tc>
            <w:tc>
              <w:tcPr>
                <w:tcW w:w="992" w:type="dxa"/>
              </w:tcPr>
              <w:p w14:paraId="693CB810" w14:textId="77777777" w:rsidR="00F82B2D" w:rsidRPr="0015370B" w:rsidRDefault="00F82B2D" w:rsidP="002449FD">
                <w:pPr>
                  <w:tabs>
                    <w:tab w:val="left" w:pos="1843"/>
                  </w:tabs>
                  <w:spacing w:before="120" w:after="120" w:line="480" w:lineRule="auto"/>
                  <w:jc w:val="both"/>
                  <w:rPr>
                    <w:rFonts w:cs="Arial"/>
                    <w:sz w:val="20"/>
                    <w:szCs w:val="20"/>
                  </w:rPr>
                </w:pPr>
              </w:p>
            </w:tc>
            <w:tc>
              <w:tcPr>
                <w:tcW w:w="991" w:type="dxa"/>
              </w:tcPr>
              <w:p w14:paraId="596E1BD9"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702F2C18"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5CBB93DF"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2324B54B" w14:textId="77777777" w:rsidR="00F82B2D" w:rsidRPr="0015370B" w:rsidRDefault="00F82B2D" w:rsidP="002449FD">
                <w:pPr>
                  <w:tabs>
                    <w:tab w:val="left" w:pos="1843"/>
                  </w:tabs>
                  <w:spacing w:before="120" w:after="120" w:line="480" w:lineRule="auto"/>
                  <w:jc w:val="both"/>
                  <w:rPr>
                    <w:rFonts w:cs="Arial"/>
                    <w:sz w:val="20"/>
                    <w:szCs w:val="20"/>
                  </w:rPr>
                </w:pPr>
              </w:p>
            </w:tc>
            <w:tc>
              <w:tcPr>
                <w:tcW w:w="427" w:type="dxa"/>
              </w:tcPr>
              <w:p w14:paraId="524BCB92" w14:textId="77777777" w:rsidR="00F82B2D" w:rsidRPr="0015370B" w:rsidRDefault="00F82B2D" w:rsidP="002449FD">
                <w:pPr>
                  <w:tabs>
                    <w:tab w:val="left" w:pos="1843"/>
                  </w:tabs>
                  <w:spacing w:before="120" w:after="120" w:line="480" w:lineRule="auto"/>
                  <w:jc w:val="both"/>
                  <w:rPr>
                    <w:rFonts w:cs="Arial"/>
                    <w:sz w:val="20"/>
                    <w:szCs w:val="20"/>
                  </w:rPr>
                </w:pPr>
              </w:p>
            </w:tc>
            <w:tc>
              <w:tcPr>
                <w:tcW w:w="568" w:type="dxa"/>
              </w:tcPr>
              <w:p w14:paraId="40CD8B43" w14:textId="77777777" w:rsidR="00F82B2D" w:rsidRPr="0015370B" w:rsidRDefault="00F82B2D" w:rsidP="002449FD">
                <w:pPr>
                  <w:tabs>
                    <w:tab w:val="left" w:pos="1843"/>
                  </w:tabs>
                  <w:spacing w:before="120" w:after="120" w:line="480" w:lineRule="auto"/>
                  <w:jc w:val="both"/>
                  <w:rPr>
                    <w:rFonts w:cs="Arial"/>
                    <w:sz w:val="20"/>
                    <w:szCs w:val="20"/>
                  </w:rPr>
                </w:pPr>
              </w:p>
            </w:tc>
            <w:tc>
              <w:tcPr>
                <w:tcW w:w="708" w:type="dxa"/>
              </w:tcPr>
              <w:p w14:paraId="28646069" w14:textId="77777777" w:rsidR="00F82B2D" w:rsidRPr="0015370B" w:rsidRDefault="00F82B2D" w:rsidP="002449FD">
                <w:pPr>
                  <w:tabs>
                    <w:tab w:val="left" w:pos="1843"/>
                  </w:tabs>
                  <w:spacing w:before="120" w:after="120" w:line="480" w:lineRule="auto"/>
                  <w:jc w:val="both"/>
                  <w:rPr>
                    <w:rFonts w:cs="Arial"/>
                    <w:sz w:val="20"/>
                    <w:szCs w:val="20"/>
                  </w:rPr>
                </w:pPr>
              </w:p>
            </w:tc>
          </w:tr>
          <w:tr w:rsidR="00F82B2D" w:rsidRPr="0015370B" w14:paraId="43A651F9" w14:textId="77777777" w:rsidTr="002449FD">
            <w:trPr>
              <w:jc w:val="center"/>
            </w:trPr>
            <w:tc>
              <w:tcPr>
                <w:tcW w:w="1701" w:type="dxa"/>
              </w:tcPr>
              <w:p w14:paraId="1F04140A" w14:textId="77777777" w:rsidR="00F82B2D" w:rsidRPr="0015370B" w:rsidRDefault="00F82B2D" w:rsidP="002449FD">
                <w:pPr>
                  <w:tabs>
                    <w:tab w:val="left" w:pos="1843"/>
                  </w:tabs>
                  <w:spacing w:before="120" w:after="120" w:line="480" w:lineRule="auto"/>
                  <w:rPr>
                    <w:rFonts w:cs="Arial"/>
                    <w:sz w:val="20"/>
                    <w:szCs w:val="20"/>
                  </w:rPr>
                </w:pPr>
              </w:p>
            </w:tc>
            <w:tc>
              <w:tcPr>
                <w:tcW w:w="2126" w:type="dxa"/>
              </w:tcPr>
              <w:p w14:paraId="7A8183FE" w14:textId="77777777" w:rsidR="00F82B2D" w:rsidRPr="0015370B" w:rsidRDefault="00F82B2D" w:rsidP="002449FD">
                <w:pPr>
                  <w:tabs>
                    <w:tab w:val="left" w:pos="1843"/>
                  </w:tabs>
                  <w:spacing w:before="120" w:after="120" w:line="480" w:lineRule="auto"/>
                  <w:jc w:val="both"/>
                  <w:rPr>
                    <w:rFonts w:cs="Arial"/>
                    <w:sz w:val="20"/>
                    <w:szCs w:val="20"/>
                  </w:rPr>
                </w:pPr>
              </w:p>
            </w:tc>
            <w:tc>
              <w:tcPr>
                <w:tcW w:w="1134" w:type="dxa"/>
              </w:tcPr>
              <w:p w14:paraId="55B1A899" w14:textId="77777777" w:rsidR="00F82B2D" w:rsidRPr="0015370B" w:rsidRDefault="00F82B2D" w:rsidP="002449FD">
                <w:pPr>
                  <w:tabs>
                    <w:tab w:val="left" w:pos="1843"/>
                  </w:tabs>
                  <w:spacing w:before="120" w:after="120" w:line="480" w:lineRule="auto"/>
                  <w:jc w:val="both"/>
                  <w:rPr>
                    <w:rFonts w:cs="Arial"/>
                    <w:sz w:val="20"/>
                    <w:szCs w:val="20"/>
                  </w:rPr>
                </w:pPr>
              </w:p>
            </w:tc>
            <w:tc>
              <w:tcPr>
                <w:tcW w:w="992" w:type="dxa"/>
              </w:tcPr>
              <w:p w14:paraId="1B9DE334" w14:textId="77777777" w:rsidR="00F82B2D" w:rsidRPr="0015370B" w:rsidRDefault="00F82B2D" w:rsidP="002449FD">
                <w:pPr>
                  <w:tabs>
                    <w:tab w:val="left" w:pos="1843"/>
                  </w:tabs>
                  <w:spacing w:before="120" w:after="120" w:line="480" w:lineRule="auto"/>
                  <w:jc w:val="both"/>
                  <w:rPr>
                    <w:rFonts w:cs="Arial"/>
                    <w:sz w:val="20"/>
                    <w:szCs w:val="20"/>
                  </w:rPr>
                </w:pPr>
              </w:p>
            </w:tc>
            <w:tc>
              <w:tcPr>
                <w:tcW w:w="991" w:type="dxa"/>
              </w:tcPr>
              <w:p w14:paraId="132211C4"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1D1057CF"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17055E3E"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43FD3349" w14:textId="77777777" w:rsidR="00F82B2D" w:rsidRPr="0015370B" w:rsidRDefault="00F82B2D" w:rsidP="002449FD">
                <w:pPr>
                  <w:tabs>
                    <w:tab w:val="left" w:pos="1843"/>
                  </w:tabs>
                  <w:spacing w:before="120" w:after="120" w:line="480" w:lineRule="auto"/>
                  <w:jc w:val="both"/>
                  <w:rPr>
                    <w:rFonts w:cs="Arial"/>
                    <w:sz w:val="20"/>
                    <w:szCs w:val="20"/>
                  </w:rPr>
                </w:pPr>
              </w:p>
            </w:tc>
            <w:tc>
              <w:tcPr>
                <w:tcW w:w="427" w:type="dxa"/>
              </w:tcPr>
              <w:p w14:paraId="63A54B4A" w14:textId="77777777" w:rsidR="00F82B2D" w:rsidRPr="0015370B" w:rsidRDefault="00F82B2D" w:rsidP="002449FD">
                <w:pPr>
                  <w:tabs>
                    <w:tab w:val="left" w:pos="1843"/>
                  </w:tabs>
                  <w:spacing w:before="120" w:after="120" w:line="480" w:lineRule="auto"/>
                  <w:jc w:val="both"/>
                  <w:rPr>
                    <w:rFonts w:cs="Arial"/>
                    <w:sz w:val="20"/>
                    <w:szCs w:val="20"/>
                  </w:rPr>
                </w:pPr>
              </w:p>
            </w:tc>
            <w:tc>
              <w:tcPr>
                <w:tcW w:w="568" w:type="dxa"/>
              </w:tcPr>
              <w:p w14:paraId="57463291" w14:textId="77777777" w:rsidR="00F82B2D" w:rsidRPr="0015370B" w:rsidRDefault="00F82B2D" w:rsidP="002449FD">
                <w:pPr>
                  <w:tabs>
                    <w:tab w:val="left" w:pos="1843"/>
                  </w:tabs>
                  <w:spacing w:before="120" w:after="120" w:line="480" w:lineRule="auto"/>
                  <w:jc w:val="both"/>
                  <w:rPr>
                    <w:rFonts w:cs="Arial"/>
                    <w:sz w:val="20"/>
                    <w:szCs w:val="20"/>
                  </w:rPr>
                </w:pPr>
              </w:p>
            </w:tc>
            <w:tc>
              <w:tcPr>
                <w:tcW w:w="708" w:type="dxa"/>
              </w:tcPr>
              <w:p w14:paraId="3B0ED8F7" w14:textId="77777777" w:rsidR="00F82B2D" w:rsidRPr="0015370B" w:rsidRDefault="00F82B2D" w:rsidP="002449FD">
                <w:pPr>
                  <w:tabs>
                    <w:tab w:val="left" w:pos="1843"/>
                  </w:tabs>
                  <w:spacing w:before="120" w:after="120" w:line="480" w:lineRule="auto"/>
                  <w:jc w:val="both"/>
                  <w:rPr>
                    <w:rFonts w:cs="Arial"/>
                    <w:sz w:val="20"/>
                    <w:szCs w:val="20"/>
                  </w:rPr>
                </w:pPr>
              </w:p>
            </w:tc>
          </w:tr>
          <w:tr w:rsidR="00F82B2D" w:rsidRPr="0015370B" w14:paraId="45087371" w14:textId="77777777" w:rsidTr="002449FD">
            <w:trPr>
              <w:jc w:val="center"/>
            </w:trPr>
            <w:tc>
              <w:tcPr>
                <w:tcW w:w="1701" w:type="dxa"/>
              </w:tcPr>
              <w:p w14:paraId="5EA399EB" w14:textId="77777777" w:rsidR="00F82B2D" w:rsidRPr="0015370B" w:rsidRDefault="00F82B2D" w:rsidP="002449FD">
                <w:pPr>
                  <w:tabs>
                    <w:tab w:val="left" w:pos="1843"/>
                  </w:tabs>
                  <w:spacing w:before="120" w:after="120" w:line="480" w:lineRule="auto"/>
                  <w:rPr>
                    <w:rFonts w:cs="Arial"/>
                    <w:sz w:val="20"/>
                    <w:szCs w:val="20"/>
                  </w:rPr>
                </w:pPr>
              </w:p>
            </w:tc>
            <w:tc>
              <w:tcPr>
                <w:tcW w:w="2126" w:type="dxa"/>
              </w:tcPr>
              <w:p w14:paraId="4554ABC1" w14:textId="77777777" w:rsidR="00F82B2D" w:rsidRPr="0015370B" w:rsidRDefault="00F82B2D" w:rsidP="002449FD">
                <w:pPr>
                  <w:tabs>
                    <w:tab w:val="left" w:pos="1843"/>
                  </w:tabs>
                  <w:spacing w:before="120" w:after="120" w:line="480" w:lineRule="auto"/>
                  <w:jc w:val="both"/>
                  <w:rPr>
                    <w:rFonts w:cs="Arial"/>
                    <w:sz w:val="20"/>
                    <w:szCs w:val="20"/>
                  </w:rPr>
                </w:pPr>
              </w:p>
            </w:tc>
            <w:tc>
              <w:tcPr>
                <w:tcW w:w="1134" w:type="dxa"/>
              </w:tcPr>
              <w:p w14:paraId="5C4DEDB8" w14:textId="77777777" w:rsidR="00F82B2D" w:rsidRPr="0015370B" w:rsidRDefault="00F82B2D" w:rsidP="002449FD">
                <w:pPr>
                  <w:tabs>
                    <w:tab w:val="left" w:pos="1843"/>
                  </w:tabs>
                  <w:spacing w:before="120" w:after="120" w:line="480" w:lineRule="auto"/>
                  <w:jc w:val="both"/>
                  <w:rPr>
                    <w:rFonts w:cs="Arial"/>
                    <w:sz w:val="20"/>
                    <w:szCs w:val="20"/>
                  </w:rPr>
                </w:pPr>
              </w:p>
            </w:tc>
            <w:tc>
              <w:tcPr>
                <w:tcW w:w="992" w:type="dxa"/>
              </w:tcPr>
              <w:p w14:paraId="34A5872F" w14:textId="77777777" w:rsidR="00F82B2D" w:rsidRPr="0015370B" w:rsidRDefault="00F82B2D" w:rsidP="002449FD">
                <w:pPr>
                  <w:tabs>
                    <w:tab w:val="left" w:pos="1843"/>
                  </w:tabs>
                  <w:spacing w:before="120" w:after="120" w:line="480" w:lineRule="auto"/>
                  <w:jc w:val="both"/>
                  <w:rPr>
                    <w:rFonts w:cs="Arial"/>
                    <w:sz w:val="20"/>
                    <w:szCs w:val="20"/>
                  </w:rPr>
                </w:pPr>
              </w:p>
            </w:tc>
            <w:tc>
              <w:tcPr>
                <w:tcW w:w="991" w:type="dxa"/>
              </w:tcPr>
              <w:p w14:paraId="4D3FD9A9"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258DFC17"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530CD413"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2E30AEF3" w14:textId="77777777" w:rsidR="00F82B2D" w:rsidRPr="0015370B" w:rsidRDefault="00F82B2D" w:rsidP="002449FD">
                <w:pPr>
                  <w:tabs>
                    <w:tab w:val="left" w:pos="1843"/>
                  </w:tabs>
                  <w:spacing w:before="120" w:after="120" w:line="480" w:lineRule="auto"/>
                  <w:jc w:val="both"/>
                  <w:rPr>
                    <w:rFonts w:cs="Arial"/>
                    <w:sz w:val="20"/>
                    <w:szCs w:val="20"/>
                  </w:rPr>
                </w:pPr>
              </w:p>
            </w:tc>
            <w:tc>
              <w:tcPr>
                <w:tcW w:w="427" w:type="dxa"/>
              </w:tcPr>
              <w:p w14:paraId="1CB47626" w14:textId="77777777" w:rsidR="00F82B2D" w:rsidRPr="0015370B" w:rsidRDefault="00F82B2D" w:rsidP="002449FD">
                <w:pPr>
                  <w:tabs>
                    <w:tab w:val="left" w:pos="1843"/>
                  </w:tabs>
                  <w:spacing w:before="120" w:after="120" w:line="480" w:lineRule="auto"/>
                  <w:jc w:val="both"/>
                  <w:rPr>
                    <w:rFonts w:cs="Arial"/>
                    <w:sz w:val="20"/>
                    <w:szCs w:val="20"/>
                  </w:rPr>
                </w:pPr>
              </w:p>
            </w:tc>
            <w:tc>
              <w:tcPr>
                <w:tcW w:w="568" w:type="dxa"/>
              </w:tcPr>
              <w:p w14:paraId="5225496C" w14:textId="77777777" w:rsidR="00F82B2D" w:rsidRPr="0015370B" w:rsidRDefault="00F82B2D" w:rsidP="002449FD">
                <w:pPr>
                  <w:tabs>
                    <w:tab w:val="left" w:pos="1843"/>
                  </w:tabs>
                  <w:spacing w:before="120" w:after="120" w:line="480" w:lineRule="auto"/>
                  <w:jc w:val="both"/>
                  <w:rPr>
                    <w:rFonts w:cs="Arial"/>
                    <w:sz w:val="20"/>
                    <w:szCs w:val="20"/>
                  </w:rPr>
                </w:pPr>
              </w:p>
            </w:tc>
            <w:tc>
              <w:tcPr>
                <w:tcW w:w="708" w:type="dxa"/>
              </w:tcPr>
              <w:p w14:paraId="7B7EA838" w14:textId="77777777" w:rsidR="00F82B2D" w:rsidRPr="0015370B" w:rsidRDefault="00F82B2D" w:rsidP="002449FD">
                <w:pPr>
                  <w:tabs>
                    <w:tab w:val="left" w:pos="1843"/>
                  </w:tabs>
                  <w:spacing w:before="120" w:after="120" w:line="480" w:lineRule="auto"/>
                  <w:jc w:val="both"/>
                  <w:rPr>
                    <w:rFonts w:cs="Arial"/>
                    <w:sz w:val="20"/>
                    <w:szCs w:val="20"/>
                  </w:rPr>
                </w:pPr>
              </w:p>
            </w:tc>
          </w:tr>
          <w:tr w:rsidR="00F82B2D" w:rsidRPr="0015370B" w14:paraId="4C529309" w14:textId="77777777" w:rsidTr="002449FD">
            <w:trPr>
              <w:jc w:val="center"/>
            </w:trPr>
            <w:tc>
              <w:tcPr>
                <w:tcW w:w="1701" w:type="dxa"/>
              </w:tcPr>
              <w:p w14:paraId="70417CB5" w14:textId="77777777" w:rsidR="00F82B2D" w:rsidRPr="0015370B" w:rsidRDefault="00F82B2D" w:rsidP="002449FD">
                <w:pPr>
                  <w:tabs>
                    <w:tab w:val="left" w:pos="1843"/>
                  </w:tabs>
                  <w:spacing w:before="120" w:after="120" w:line="480" w:lineRule="auto"/>
                  <w:rPr>
                    <w:rFonts w:cs="Arial"/>
                    <w:sz w:val="20"/>
                    <w:szCs w:val="20"/>
                  </w:rPr>
                </w:pPr>
              </w:p>
            </w:tc>
            <w:tc>
              <w:tcPr>
                <w:tcW w:w="2126" w:type="dxa"/>
              </w:tcPr>
              <w:p w14:paraId="1B5A109C" w14:textId="77777777" w:rsidR="00F82B2D" w:rsidRPr="0015370B" w:rsidRDefault="00F82B2D" w:rsidP="002449FD">
                <w:pPr>
                  <w:tabs>
                    <w:tab w:val="left" w:pos="1843"/>
                  </w:tabs>
                  <w:spacing w:before="120" w:after="120" w:line="480" w:lineRule="auto"/>
                  <w:jc w:val="both"/>
                  <w:rPr>
                    <w:rFonts w:cs="Arial"/>
                    <w:sz w:val="20"/>
                    <w:szCs w:val="20"/>
                  </w:rPr>
                </w:pPr>
              </w:p>
            </w:tc>
            <w:tc>
              <w:tcPr>
                <w:tcW w:w="1134" w:type="dxa"/>
              </w:tcPr>
              <w:p w14:paraId="693BF707" w14:textId="77777777" w:rsidR="00F82B2D" w:rsidRPr="0015370B" w:rsidRDefault="00F82B2D" w:rsidP="002449FD">
                <w:pPr>
                  <w:tabs>
                    <w:tab w:val="left" w:pos="1843"/>
                  </w:tabs>
                  <w:spacing w:before="120" w:after="120" w:line="480" w:lineRule="auto"/>
                  <w:jc w:val="both"/>
                  <w:rPr>
                    <w:rFonts w:cs="Arial"/>
                    <w:sz w:val="20"/>
                    <w:szCs w:val="20"/>
                  </w:rPr>
                </w:pPr>
              </w:p>
            </w:tc>
            <w:tc>
              <w:tcPr>
                <w:tcW w:w="992" w:type="dxa"/>
              </w:tcPr>
              <w:p w14:paraId="3C80B6E3" w14:textId="77777777" w:rsidR="00F82B2D" w:rsidRPr="0015370B" w:rsidRDefault="00F82B2D" w:rsidP="002449FD">
                <w:pPr>
                  <w:tabs>
                    <w:tab w:val="left" w:pos="1843"/>
                  </w:tabs>
                  <w:spacing w:before="120" w:after="120" w:line="480" w:lineRule="auto"/>
                  <w:jc w:val="both"/>
                  <w:rPr>
                    <w:rFonts w:cs="Arial"/>
                    <w:sz w:val="20"/>
                    <w:szCs w:val="20"/>
                  </w:rPr>
                </w:pPr>
              </w:p>
            </w:tc>
            <w:tc>
              <w:tcPr>
                <w:tcW w:w="991" w:type="dxa"/>
              </w:tcPr>
              <w:p w14:paraId="30F4F928"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41075371"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5118DCB5" w14:textId="77777777" w:rsidR="00F82B2D" w:rsidRPr="0015370B" w:rsidRDefault="00F82B2D" w:rsidP="002449FD">
                <w:pPr>
                  <w:tabs>
                    <w:tab w:val="left" w:pos="1843"/>
                  </w:tabs>
                  <w:spacing w:before="120" w:after="120" w:line="480" w:lineRule="auto"/>
                  <w:jc w:val="both"/>
                  <w:rPr>
                    <w:rFonts w:cs="Arial"/>
                    <w:sz w:val="20"/>
                    <w:szCs w:val="20"/>
                  </w:rPr>
                </w:pPr>
              </w:p>
            </w:tc>
            <w:tc>
              <w:tcPr>
                <w:tcW w:w="425" w:type="dxa"/>
              </w:tcPr>
              <w:p w14:paraId="41D7F09C" w14:textId="77777777" w:rsidR="00F82B2D" w:rsidRPr="0015370B" w:rsidRDefault="00F82B2D" w:rsidP="002449FD">
                <w:pPr>
                  <w:tabs>
                    <w:tab w:val="left" w:pos="1843"/>
                  </w:tabs>
                  <w:spacing w:before="120" w:after="120" w:line="480" w:lineRule="auto"/>
                  <w:jc w:val="both"/>
                  <w:rPr>
                    <w:rFonts w:cs="Arial"/>
                    <w:sz w:val="20"/>
                    <w:szCs w:val="20"/>
                  </w:rPr>
                </w:pPr>
              </w:p>
            </w:tc>
            <w:tc>
              <w:tcPr>
                <w:tcW w:w="427" w:type="dxa"/>
              </w:tcPr>
              <w:p w14:paraId="143656E2" w14:textId="77777777" w:rsidR="00F82B2D" w:rsidRPr="0015370B" w:rsidRDefault="00F82B2D" w:rsidP="002449FD">
                <w:pPr>
                  <w:tabs>
                    <w:tab w:val="left" w:pos="1843"/>
                  </w:tabs>
                  <w:spacing w:before="120" w:after="120" w:line="480" w:lineRule="auto"/>
                  <w:jc w:val="both"/>
                  <w:rPr>
                    <w:rFonts w:cs="Arial"/>
                    <w:sz w:val="20"/>
                    <w:szCs w:val="20"/>
                  </w:rPr>
                </w:pPr>
              </w:p>
            </w:tc>
            <w:tc>
              <w:tcPr>
                <w:tcW w:w="568" w:type="dxa"/>
              </w:tcPr>
              <w:p w14:paraId="03AFD726" w14:textId="77777777" w:rsidR="00F82B2D" w:rsidRPr="0015370B" w:rsidRDefault="00F82B2D" w:rsidP="002449FD">
                <w:pPr>
                  <w:tabs>
                    <w:tab w:val="left" w:pos="1843"/>
                  </w:tabs>
                  <w:spacing w:before="120" w:after="120" w:line="480" w:lineRule="auto"/>
                  <w:jc w:val="both"/>
                  <w:rPr>
                    <w:rFonts w:cs="Arial"/>
                    <w:sz w:val="20"/>
                    <w:szCs w:val="20"/>
                  </w:rPr>
                </w:pPr>
              </w:p>
            </w:tc>
            <w:tc>
              <w:tcPr>
                <w:tcW w:w="708" w:type="dxa"/>
              </w:tcPr>
              <w:p w14:paraId="0BDD8561" w14:textId="77777777" w:rsidR="00F82B2D" w:rsidRPr="0015370B" w:rsidRDefault="00F82B2D" w:rsidP="002449FD">
                <w:pPr>
                  <w:tabs>
                    <w:tab w:val="left" w:pos="1843"/>
                  </w:tabs>
                  <w:spacing w:before="120" w:after="120" w:line="480" w:lineRule="auto"/>
                  <w:jc w:val="both"/>
                  <w:rPr>
                    <w:rFonts w:cs="Arial"/>
                    <w:sz w:val="20"/>
                    <w:szCs w:val="20"/>
                  </w:rPr>
                </w:pPr>
              </w:p>
            </w:tc>
          </w:tr>
        </w:tbl>
        <w:p w14:paraId="16DF8DF9" w14:textId="77777777" w:rsidR="00F82B2D" w:rsidRDefault="00F82B2D" w:rsidP="00F82B2D"/>
        <w:p w14:paraId="19564ACC" w14:textId="77777777" w:rsidR="00F82B2D" w:rsidRDefault="00F82B2D" w:rsidP="00F82B2D"/>
        <w:p w14:paraId="1E803693" w14:textId="77777777" w:rsidR="00F82B2D" w:rsidRDefault="00F82B2D" w:rsidP="00F82B2D"/>
        <w:p w14:paraId="37BA5D4D" w14:textId="77777777" w:rsidR="00F82B2D" w:rsidRPr="00FE46F2" w:rsidRDefault="00D0314B" w:rsidP="00F82B2D">
          <w:pPr>
            <w:rPr>
              <w:noProof/>
            </w:rPr>
          </w:pPr>
        </w:p>
      </w:sdtContent>
    </w:sdt>
    <w:p w14:paraId="039A19C9" w14:textId="77777777" w:rsidR="00F82B2D" w:rsidRPr="00FE46F2" w:rsidRDefault="004112EE" w:rsidP="00F82B2D">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Arial"/>
          <w:b/>
          <w:color w:val="BA002A"/>
          <w:sz w:val="32"/>
          <w:szCs w:val="32"/>
          <w:lang w:eastAsia="fr-FR"/>
        </w:rPr>
      </w:pPr>
      <w:r>
        <w:rPr>
          <w:rFonts w:eastAsia="Times New Roman" w:cs="Arial"/>
          <w:b/>
          <w:color w:val="BA002A"/>
          <w:sz w:val="32"/>
          <w:szCs w:val="32"/>
          <w:lang w:eastAsia="fr-FR"/>
        </w:rPr>
        <w:t xml:space="preserve">II.- </w:t>
      </w:r>
      <w:r w:rsidR="00F82B2D" w:rsidRPr="00FE46F2">
        <w:rPr>
          <w:rFonts w:eastAsia="Times New Roman" w:cs="Arial"/>
          <w:b/>
          <w:color w:val="BA002A"/>
          <w:sz w:val="32"/>
          <w:szCs w:val="32"/>
          <w:lang w:eastAsia="fr-FR"/>
        </w:rPr>
        <w:t>Rapport d’expérience professionnelle</w:t>
      </w:r>
    </w:p>
    <w:p w14:paraId="49DBDA15" w14:textId="77777777" w:rsidR="00F82B2D" w:rsidRPr="00FE46F2" w:rsidRDefault="00F82B2D" w:rsidP="00F82B2D">
      <w:pPr>
        <w:tabs>
          <w:tab w:val="left" w:pos="5520"/>
        </w:tabs>
        <w:spacing w:after="0" w:line="288" w:lineRule="auto"/>
        <w:jc w:val="both"/>
        <w:rPr>
          <w:rFonts w:eastAsia="Times New Roman" w:cs="Arial"/>
          <w:lang w:eastAsia="fr-FR"/>
        </w:rPr>
      </w:pPr>
      <w:r w:rsidRPr="00FE46F2">
        <w:rPr>
          <w:rFonts w:eastAsia="Times New Roman" w:cs="Arial"/>
          <w:lang w:eastAsia="fr-FR"/>
        </w:rPr>
        <w:tab/>
      </w:r>
    </w:p>
    <w:p w14:paraId="124A3BF6" w14:textId="77777777" w:rsidR="00F82B2D" w:rsidRPr="00FE46F2" w:rsidRDefault="00F82B2D" w:rsidP="00F82B2D">
      <w:pPr>
        <w:numPr>
          <w:ilvl w:val="0"/>
          <w:numId w:val="1"/>
        </w:numPr>
        <w:spacing w:after="120" w:line="240" w:lineRule="auto"/>
        <w:contextualSpacing/>
        <w:jc w:val="both"/>
        <w:rPr>
          <w:rFonts w:eastAsia="Times New Roman" w:cs="Arial"/>
          <w:b/>
          <w:u w:val="single"/>
          <w:lang w:eastAsia="fr-FR"/>
        </w:rPr>
      </w:pPr>
      <w:r w:rsidRPr="00FE46F2">
        <w:rPr>
          <w:rFonts w:eastAsia="Times New Roman" w:cs="Arial"/>
          <w:b/>
          <w:u w:val="single"/>
          <w:lang w:eastAsia="fr-FR"/>
        </w:rPr>
        <w:t>Eléments de contexte</w:t>
      </w:r>
    </w:p>
    <w:p w14:paraId="44EB0829"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 xml:space="preserve">Le cursus Cnam que vous suivez est diplômant sous trois conditions : la réussite aux Unités d’Enseignement (UE) et la validation de l’Unité d’Activité (UA) et du </w:t>
      </w:r>
      <w:proofErr w:type="spellStart"/>
      <w:r w:rsidRPr="00FE46F2">
        <w:rPr>
          <w:rFonts w:eastAsia="Times New Roman" w:cs="Arial"/>
          <w:lang w:eastAsia="fr-FR"/>
        </w:rPr>
        <w:t>Bulats</w:t>
      </w:r>
      <w:proofErr w:type="spellEnd"/>
      <w:r w:rsidRPr="00FE46F2">
        <w:rPr>
          <w:rFonts w:eastAsia="Times New Roman" w:cs="Arial"/>
          <w:lang w:eastAsia="fr-FR"/>
        </w:rPr>
        <w:t>.</w:t>
      </w:r>
    </w:p>
    <w:p w14:paraId="07A4E4CA"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La validation de l’UA est elle-même dépendante de la durée minimale d’expérience professionnelle dans la spécialité du diplôme et du contenu, des activités menées à bien au cours de cette expérience professionnelle.</w:t>
      </w:r>
    </w:p>
    <w:p w14:paraId="5BE9CF54"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La validation de l’UA et du diplôme seront prononcées par le jury national de la licence.</w:t>
      </w:r>
    </w:p>
    <w:p w14:paraId="33C3C154"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Le rapport d’expérience professionnelle est ainsi un outil de communication pour informer ce jury quant à la qualité et la pertinence de votre expérience professionnelle acquise en complément des enseignements.</w:t>
      </w:r>
    </w:p>
    <w:p w14:paraId="77DC77FF"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Ce rapport d’expérience professionnelle est un support visant à faire prendre une décision  au jury sur la validation de l’UA.</w:t>
      </w:r>
    </w:p>
    <w:p w14:paraId="5FF47296" w14:textId="77777777" w:rsidR="00F82B2D" w:rsidRPr="00FE46F2" w:rsidRDefault="00F82B2D" w:rsidP="00F82B2D">
      <w:pPr>
        <w:spacing w:after="120" w:line="240" w:lineRule="auto"/>
        <w:jc w:val="both"/>
        <w:rPr>
          <w:rFonts w:eastAsia="Times New Roman" w:cs="Arial"/>
          <w:lang w:eastAsia="fr-FR"/>
        </w:rPr>
      </w:pPr>
    </w:p>
    <w:p w14:paraId="3FDCD58F" w14:textId="77777777" w:rsidR="00F82B2D" w:rsidRPr="00FE46F2" w:rsidRDefault="00F82B2D" w:rsidP="00F82B2D">
      <w:pPr>
        <w:numPr>
          <w:ilvl w:val="0"/>
          <w:numId w:val="1"/>
        </w:numPr>
        <w:spacing w:after="120" w:line="240" w:lineRule="auto"/>
        <w:contextualSpacing/>
        <w:jc w:val="both"/>
        <w:rPr>
          <w:rFonts w:eastAsia="Times New Roman" w:cs="Arial"/>
          <w:b/>
          <w:u w:val="single"/>
          <w:lang w:eastAsia="fr-FR"/>
        </w:rPr>
      </w:pPr>
      <w:r w:rsidRPr="00FE46F2">
        <w:rPr>
          <w:rFonts w:eastAsia="Times New Roman" w:cs="Arial"/>
          <w:b/>
          <w:u w:val="single"/>
          <w:lang w:eastAsia="fr-FR"/>
        </w:rPr>
        <w:t>Mode opératoire concernant l’évaluation de votre activité</w:t>
      </w:r>
    </w:p>
    <w:p w14:paraId="15F9AC76" w14:textId="77777777" w:rsidR="00F82B2D" w:rsidRPr="00FE46F2" w:rsidRDefault="00F82B2D" w:rsidP="00F82B2D">
      <w:pPr>
        <w:spacing w:after="120" w:line="240" w:lineRule="auto"/>
        <w:jc w:val="both"/>
        <w:rPr>
          <w:rFonts w:eastAsia="Times New Roman" w:cs="Arial"/>
          <w:lang w:eastAsia="fr-FR"/>
        </w:rPr>
      </w:pPr>
    </w:p>
    <w:p w14:paraId="2659F8B8"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Votre formation est le fruit d’une collaboration entre votre entreprise et le Cnam Alsace. L’une et l’autre participeront à l’évaluation de votre activité.</w:t>
      </w:r>
    </w:p>
    <w:p w14:paraId="64A77A1E"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Votre tuteur en entreprise nous transmettra, fin juin, une évaluation de fin de cursus de votre activité.</w:t>
      </w:r>
    </w:p>
    <w:p w14:paraId="0804B17C"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 xml:space="preserve">En juillet, </w:t>
      </w:r>
      <w:r w:rsidRPr="00FE46F2">
        <w:rPr>
          <w:rFonts w:cs="Arial"/>
        </w:rPr>
        <w:t>une commission d’évaluation UA (régionale)</w:t>
      </w:r>
      <w:r w:rsidRPr="00FE46F2">
        <w:rPr>
          <w:rFonts w:eastAsia="Times New Roman" w:cs="Arial"/>
          <w:lang w:eastAsia="fr-FR"/>
        </w:rPr>
        <w:t xml:space="preserve"> évaluera votre rapport d’expérience professionnelle, votre présentation orale et prendra en compte l’évaluation de vos tuteurs enseignant et d’entreprise. Tous ces éléments permettront d’établir une évaluation de votre activité.</w:t>
      </w:r>
    </w:p>
    <w:p w14:paraId="37199AB2"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lang w:eastAsia="fr-FR"/>
        </w:rPr>
        <w:t>Si votre activité est évaluée globalement « convenable » ou « satisfaisante », votre rapport et les évaluations seront transmises au jury national avec un avis favorable.</w:t>
      </w:r>
    </w:p>
    <w:p w14:paraId="6C505E6D"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 xml:space="preserve">Si votre activité est jugée « insuffisante », </w:t>
      </w:r>
      <w:r w:rsidRPr="00FE46F2">
        <w:rPr>
          <w:rFonts w:cs="Arial"/>
        </w:rPr>
        <w:t>vous serez invité à déposer, après la soutenance et au vu des recommandations du jury,</w:t>
      </w:r>
      <w:r w:rsidRPr="00FE46F2">
        <w:rPr>
          <w:rFonts w:eastAsia="Times New Roman" w:cs="Arial"/>
          <w:lang w:eastAsia="fr-FR"/>
        </w:rPr>
        <w:t xml:space="preserve"> une nouvelle version du rapport d’expérience professionnelle qui sera à nouveau évalué.</w:t>
      </w:r>
    </w:p>
    <w:p w14:paraId="62436B8A" w14:textId="77777777" w:rsidR="00F82B2D" w:rsidRPr="00FE46F2" w:rsidRDefault="00F82B2D" w:rsidP="00F82B2D">
      <w:pPr>
        <w:spacing w:after="120"/>
        <w:contextualSpacing/>
        <w:jc w:val="both"/>
        <w:rPr>
          <w:rFonts w:eastAsia="Times New Roman" w:cs="Arial"/>
          <w:lang w:eastAsia="fr-FR"/>
        </w:rPr>
      </w:pPr>
    </w:p>
    <w:p w14:paraId="4F81755C" w14:textId="77777777" w:rsidR="00F82B2D" w:rsidRPr="00FE46F2" w:rsidRDefault="00F82B2D" w:rsidP="00F82B2D">
      <w:pPr>
        <w:spacing w:after="120"/>
        <w:contextualSpacing/>
        <w:jc w:val="both"/>
        <w:rPr>
          <w:rFonts w:eastAsia="Times New Roman" w:cs="Arial"/>
          <w:b/>
          <w:u w:val="single"/>
          <w:lang w:eastAsia="fr-FR"/>
        </w:rPr>
      </w:pPr>
    </w:p>
    <w:p w14:paraId="3480174D" w14:textId="77777777" w:rsidR="00F82B2D" w:rsidRPr="00FE46F2" w:rsidRDefault="00F82B2D" w:rsidP="00F82B2D">
      <w:pPr>
        <w:numPr>
          <w:ilvl w:val="0"/>
          <w:numId w:val="1"/>
        </w:numPr>
        <w:spacing w:after="120" w:line="240" w:lineRule="auto"/>
        <w:contextualSpacing/>
        <w:jc w:val="both"/>
        <w:rPr>
          <w:rFonts w:eastAsia="Times New Roman" w:cs="Arial"/>
          <w:b/>
          <w:u w:val="single"/>
          <w:lang w:eastAsia="fr-FR"/>
        </w:rPr>
      </w:pPr>
      <w:r w:rsidRPr="00FE46F2">
        <w:rPr>
          <w:rFonts w:eastAsia="Times New Roman" w:cs="Arial"/>
          <w:b/>
          <w:u w:val="single"/>
          <w:lang w:eastAsia="fr-FR"/>
        </w:rPr>
        <w:t>Objectif du rapport</w:t>
      </w:r>
    </w:p>
    <w:p w14:paraId="310AA663" w14:textId="77777777" w:rsidR="00F82B2D" w:rsidRPr="00FE46F2" w:rsidRDefault="00F82B2D" w:rsidP="00F82B2D">
      <w:pPr>
        <w:spacing w:after="120"/>
        <w:contextualSpacing/>
        <w:jc w:val="both"/>
        <w:rPr>
          <w:rFonts w:eastAsia="Times New Roman" w:cs="Arial"/>
          <w:lang w:eastAsia="fr-FR"/>
        </w:rPr>
      </w:pPr>
    </w:p>
    <w:p w14:paraId="009DED66" w14:textId="77777777" w:rsidR="00F82B2D" w:rsidRPr="00FE46F2" w:rsidRDefault="00F82B2D" w:rsidP="00F82B2D">
      <w:pPr>
        <w:spacing w:after="120"/>
        <w:contextualSpacing/>
        <w:jc w:val="both"/>
        <w:rPr>
          <w:rFonts w:eastAsia="Times New Roman" w:cs="Arial"/>
          <w:lang w:eastAsia="fr-FR"/>
        </w:rPr>
      </w:pPr>
      <w:r w:rsidRPr="00FE46F2">
        <w:rPr>
          <w:rFonts w:eastAsia="Times New Roman" w:cs="Arial"/>
          <w:lang w:eastAsia="fr-FR"/>
        </w:rPr>
        <w:t xml:space="preserve">L’objectif de ce rapport est de rendre compte des capacités à restituer, à analyser et à mettre en perspective l’expérience professionnelle acquise au cours des activités réalisées en entreprise. Il consiste à présenter et à analyser en profondeur, une mission principale et une à deux activités secondaires significatives réalisées en entreprise. Il doit vous permettre de démontrer votre capacité à vous mettre en situation ainsi que votre faculté à concevoir, élaborer et conduire un projet en vue de répondre à une problématique ou d’apporter des perspectives d’amélioration en lien avec le diplôme. </w:t>
      </w:r>
    </w:p>
    <w:p w14:paraId="45A915D5" w14:textId="77777777" w:rsidR="00F82B2D" w:rsidRPr="00FE46F2" w:rsidRDefault="00F82B2D" w:rsidP="00F82B2D">
      <w:pPr>
        <w:spacing w:after="120"/>
        <w:contextualSpacing/>
        <w:jc w:val="both"/>
        <w:rPr>
          <w:rFonts w:eastAsia="Times New Roman" w:cs="Arial"/>
          <w:lang w:eastAsia="fr-FR"/>
        </w:rPr>
      </w:pPr>
    </w:p>
    <w:p w14:paraId="02B75391" w14:textId="77777777" w:rsidR="00F82B2D" w:rsidRPr="00FE46F2" w:rsidRDefault="00F82B2D" w:rsidP="00F82B2D">
      <w:pPr>
        <w:spacing w:after="120"/>
        <w:contextualSpacing/>
        <w:jc w:val="both"/>
        <w:rPr>
          <w:rFonts w:eastAsia="Times New Roman" w:cs="Arial"/>
          <w:lang w:eastAsia="fr-FR"/>
        </w:rPr>
      </w:pPr>
      <w:r w:rsidRPr="00FE46F2">
        <w:rPr>
          <w:rFonts w:eastAsia="Times New Roman" w:cs="Arial"/>
          <w:lang w:eastAsia="fr-FR"/>
        </w:rPr>
        <w:t xml:space="preserve">Etant donné le niveau de la qualification visée par la licence Droit Economie Gestion, le rapport d’expérience professionnelle devra démontrer d’une part la maîtrise d’outils, de méthodes et de </w:t>
      </w:r>
      <w:r w:rsidRPr="00FE46F2">
        <w:rPr>
          <w:rFonts w:eastAsia="Times New Roman" w:cs="Arial"/>
          <w:lang w:eastAsia="fr-FR"/>
        </w:rPr>
        <w:lastRenderedPageBreak/>
        <w:t xml:space="preserve">processus relevant des champs de compétences visés et , d’autre part, la capacité à mettre une expérience en perspective avec les domaines thématiques abordés en formation. </w:t>
      </w:r>
    </w:p>
    <w:p w14:paraId="4E0D8FAE" w14:textId="77777777" w:rsidR="00F82B2D" w:rsidRPr="00FE46F2" w:rsidRDefault="00F82B2D" w:rsidP="00F82B2D">
      <w:pPr>
        <w:spacing w:after="120"/>
        <w:contextualSpacing/>
        <w:jc w:val="both"/>
        <w:rPr>
          <w:rFonts w:eastAsia="Times New Roman" w:cs="Arial"/>
          <w:lang w:eastAsia="fr-FR"/>
        </w:rPr>
      </w:pPr>
    </w:p>
    <w:p w14:paraId="794DF448" w14:textId="77777777" w:rsidR="00F82B2D" w:rsidRPr="00FE46F2" w:rsidRDefault="00F82B2D" w:rsidP="00F82B2D">
      <w:pPr>
        <w:spacing w:after="120"/>
        <w:contextualSpacing/>
        <w:jc w:val="both"/>
        <w:rPr>
          <w:rFonts w:eastAsia="Times New Roman" w:cs="Arial"/>
          <w:lang w:eastAsia="fr-FR"/>
        </w:rPr>
      </w:pPr>
      <w:r w:rsidRPr="00FE46F2">
        <w:rPr>
          <w:rFonts w:eastAsia="Times New Roman" w:cs="Arial"/>
          <w:lang w:eastAsia="fr-FR"/>
        </w:rPr>
        <w:t>Cet exercice permet d’appréhender la capacité à porter un regard distancié sur la pratique, la posture et les compétences. Cette posture exige une capacité de synthèse et un regard critique sur ses propres démarches et sur le fonctionnement d’une organisation (rétroaction et force de proposition).</w:t>
      </w:r>
    </w:p>
    <w:p w14:paraId="3EA1587B" w14:textId="77777777" w:rsidR="00F82B2D" w:rsidRPr="00FE46F2" w:rsidRDefault="00F82B2D" w:rsidP="00F82B2D">
      <w:pPr>
        <w:rPr>
          <w:rFonts w:eastAsia="Times New Roman" w:cs="Arial"/>
          <w:lang w:eastAsia="fr-FR"/>
        </w:rPr>
      </w:pPr>
    </w:p>
    <w:p w14:paraId="4ECC36EE" w14:textId="77777777" w:rsidR="00F82B2D" w:rsidRPr="00FE46F2" w:rsidRDefault="00F82B2D" w:rsidP="00F82B2D">
      <w:pPr>
        <w:pStyle w:val="Paragraphedeliste"/>
        <w:numPr>
          <w:ilvl w:val="0"/>
          <w:numId w:val="1"/>
        </w:numPr>
        <w:rPr>
          <w:rFonts w:asciiTheme="minorHAnsi" w:eastAsia="Times New Roman" w:hAnsiTheme="minorHAnsi" w:cs="Arial"/>
          <w:b/>
          <w:u w:val="single"/>
          <w:lang w:eastAsia="fr-FR"/>
        </w:rPr>
      </w:pPr>
      <w:r w:rsidRPr="00FE46F2">
        <w:rPr>
          <w:rFonts w:asciiTheme="minorHAnsi" w:eastAsia="Times New Roman" w:hAnsiTheme="minorHAnsi" w:cs="Arial"/>
          <w:b/>
          <w:u w:val="single"/>
          <w:lang w:eastAsia="fr-FR"/>
        </w:rPr>
        <w:t>Forme du rapport</w:t>
      </w:r>
    </w:p>
    <w:p w14:paraId="0B6436E9" w14:textId="77777777" w:rsidR="00F82B2D" w:rsidRPr="00FE46F2" w:rsidRDefault="00F82B2D" w:rsidP="00F82B2D">
      <w:pPr>
        <w:spacing w:after="120"/>
        <w:contextualSpacing/>
        <w:jc w:val="both"/>
        <w:rPr>
          <w:rFonts w:eastAsia="Times New Roman" w:cs="Arial"/>
          <w:lang w:eastAsia="fr-FR"/>
        </w:rPr>
      </w:pPr>
      <w:r w:rsidRPr="00FE46F2">
        <w:rPr>
          <w:rFonts w:eastAsia="Times New Roman" w:cs="Arial"/>
          <w:lang w:eastAsia="fr-FR"/>
        </w:rPr>
        <w:t xml:space="preserve">Ce rapport dont le volume attendu est de </w:t>
      </w:r>
      <w:r w:rsidRPr="00FE46F2">
        <w:rPr>
          <w:rFonts w:eastAsia="Times New Roman" w:cs="Arial"/>
          <w:b/>
          <w:lang w:eastAsia="fr-FR"/>
        </w:rPr>
        <w:t>20 à 25 pages de texte original</w:t>
      </w:r>
      <w:r w:rsidRPr="00FE46F2">
        <w:rPr>
          <w:rFonts w:eastAsia="Times New Roman" w:cs="Arial"/>
          <w:lang w:eastAsia="fr-FR"/>
        </w:rPr>
        <w:t xml:space="preserve"> (sans les annexes et sans tableaux synthétiques) se présente selon la structure suivante :</w:t>
      </w:r>
    </w:p>
    <w:p w14:paraId="1E9B3215" w14:textId="77777777" w:rsidR="00F82B2D" w:rsidRPr="00FE46F2" w:rsidRDefault="00F82B2D" w:rsidP="00F82B2D">
      <w:pPr>
        <w:spacing w:after="120"/>
        <w:contextualSpacing/>
        <w:jc w:val="both"/>
        <w:rPr>
          <w:rFonts w:eastAsia="Times New Roman" w:cs="Arial"/>
          <w:lang w:eastAsia="fr-FR"/>
        </w:rPr>
      </w:pPr>
    </w:p>
    <w:p w14:paraId="42DD1443" w14:textId="77777777" w:rsidR="00F82B2D" w:rsidRPr="00FE46F2" w:rsidRDefault="00F82B2D" w:rsidP="00F82B2D">
      <w:pPr>
        <w:numPr>
          <w:ilvl w:val="0"/>
          <w:numId w:val="9"/>
        </w:numPr>
        <w:spacing w:after="0" w:line="240" w:lineRule="auto"/>
        <w:jc w:val="both"/>
        <w:rPr>
          <w:rFonts w:eastAsia="Times New Roman" w:cs="Arial"/>
          <w:lang w:eastAsia="fr-FR"/>
        </w:rPr>
      </w:pPr>
      <w:r w:rsidRPr="00FE46F2">
        <w:rPr>
          <w:rFonts w:eastAsia="Times New Roman" w:cs="Arial"/>
          <w:lang w:eastAsia="fr-FR"/>
        </w:rPr>
        <w:t>Couverture</w:t>
      </w:r>
    </w:p>
    <w:p w14:paraId="365F36DE" w14:textId="77777777" w:rsidR="00F82B2D" w:rsidRPr="00FE46F2" w:rsidRDefault="00F82B2D" w:rsidP="00F82B2D">
      <w:pPr>
        <w:numPr>
          <w:ilvl w:val="0"/>
          <w:numId w:val="9"/>
        </w:numPr>
        <w:spacing w:after="0" w:line="240" w:lineRule="auto"/>
        <w:jc w:val="both"/>
        <w:rPr>
          <w:rFonts w:eastAsia="Times New Roman" w:cs="Arial"/>
          <w:lang w:eastAsia="fr-FR"/>
        </w:rPr>
      </w:pPr>
      <w:r w:rsidRPr="00FE46F2">
        <w:rPr>
          <w:rFonts w:eastAsia="Times New Roman" w:cs="Arial"/>
          <w:lang w:eastAsia="fr-FR"/>
        </w:rPr>
        <w:t>Page de garde (1 page blanche)</w:t>
      </w:r>
    </w:p>
    <w:p w14:paraId="7DC8A508"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Remerciements   (1 page)</w:t>
      </w:r>
    </w:p>
    <w:p w14:paraId="15702190"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Glossaire technique /Table des abréviations si besoin</w:t>
      </w:r>
    </w:p>
    <w:p w14:paraId="09C45C52"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Sommaire avec pagination</w:t>
      </w:r>
    </w:p>
    <w:p w14:paraId="4D166272"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Introduction (1 page)</w:t>
      </w:r>
    </w:p>
    <w:p w14:paraId="6ECB9324"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Tableaux synthétiques (2 pages)</w:t>
      </w:r>
    </w:p>
    <w:p w14:paraId="12D8C338"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1</w:t>
      </w:r>
      <w:r w:rsidRPr="00FE46F2">
        <w:rPr>
          <w:rFonts w:eastAsia="Times New Roman" w:cs="Arial"/>
          <w:vertAlign w:val="superscript"/>
          <w:lang w:eastAsia="fr-FR"/>
        </w:rPr>
        <w:t>ère</w:t>
      </w:r>
      <w:r w:rsidRPr="00FE46F2">
        <w:rPr>
          <w:rFonts w:eastAsia="Times New Roman" w:cs="Arial"/>
          <w:lang w:eastAsia="fr-FR"/>
        </w:rPr>
        <w:t xml:space="preserve"> partie: Présentation de l’entreprise: nature, activité, positionnement, structure (2 pages maximum) </w:t>
      </w:r>
    </w:p>
    <w:p w14:paraId="20C5E7A1"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2</w:t>
      </w:r>
      <w:r w:rsidRPr="00FE46F2">
        <w:rPr>
          <w:rFonts w:eastAsia="Times New Roman" w:cs="Arial"/>
          <w:vertAlign w:val="superscript"/>
          <w:lang w:eastAsia="fr-FR"/>
        </w:rPr>
        <w:t>ème</w:t>
      </w:r>
      <w:r w:rsidRPr="00FE46F2">
        <w:rPr>
          <w:rFonts w:eastAsia="Times New Roman" w:cs="Arial"/>
          <w:lang w:eastAsia="fr-FR"/>
        </w:rPr>
        <w:t xml:space="preserve"> partie (15 pages) : Développement et analyse de la mission principale et de  1 à 2 activités secondaires : présentation du contexte précis de l’activité, problématique rencontrée, mobilisation de moyens, difficultés rencontrées, résultats, préconisations personnelles d’évolution ou de transformation de l’organisation et des méthodes </w:t>
      </w:r>
    </w:p>
    <w:p w14:paraId="6353CC60"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3ème partie : apports des UE (2 pages)</w:t>
      </w:r>
    </w:p>
    <w:p w14:paraId="20D46441"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 xml:space="preserve">Conclusion (1 page) </w:t>
      </w:r>
    </w:p>
    <w:p w14:paraId="0F16E23D" w14:textId="77777777" w:rsidR="00F82B2D" w:rsidRPr="00FE46F2"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 xml:space="preserve">Bibliographie et </w:t>
      </w:r>
      <w:proofErr w:type="spellStart"/>
      <w:r w:rsidRPr="00FE46F2">
        <w:rPr>
          <w:rFonts w:eastAsia="Times New Roman" w:cs="Arial"/>
          <w:lang w:eastAsia="fr-FR"/>
        </w:rPr>
        <w:t>sitographie</w:t>
      </w:r>
      <w:proofErr w:type="spellEnd"/>
      <w:r w:rsidRPr="00FE46F2">
        <w:rPr>
          <w:rFonts w:eastAsia="Times New Roman" w:cs="Arial"/>
          <w:lang w:eastAsia="fr-FR"/>
        </w:rPr>
        <w:t xml:space="preserve"> (1page)</w:t>
      </w:r>
    </w:p>
    <w:p w14:paraId="7BF202B7" w14:textId="77777777" w:rsidR="00F82B2D" w:rsidRDefault="00F82B2D" w:rsidP="00F82B2D">
      <w:pPr>
        <w:numPr>
          <w:ilvl w:val="0"/>
          <w:numId w:val="9"/>
        </w:numPr>
        <w:spacing w:after="120" w:line="240" w:lineRule="auto"/>
        <w:contextualSpacing/>
        <w:jc w:val="both"/>
        <w:rPr>
          <w:rFonts w:eastAsia="Times New Roman" w:cs="Arial"/>
          <w:lang w:eastAsia="fr-FR"/>
        </w:rPr>
      </w:pPr>
      <w:r w:rsidRPr="00FE46F2">
        <w:rPr>
          <w:rFonts w:eastAsia="Times New Roman" w:cs="Arial"/>
          <w:lang w:eastAsia="fr-FR"/>
        </w:rPr>
        <w:t>Annexes</w:t>
      </w:r>
    </w:p>
    <w:p w14:paraId="0E5F2E67" w14:textId="77777777" w:rsidR="004112EE" w:rsidRPr="00FE46F2" w:rsidRDefault="004112EE" w:rsidP="00F82B2D">
      <w:pPr>
        <w:numPr>
          <w:ilvl w:val="0"/>
          <w:numId w:val="9"/>
        </w:numPr>
        <w:spacing w:after="120" w:line="240" w:lineRule="auto"/>
        <w:contextualSpacing/>
        <w:jc w:val="both"/>
        <w:rPr>
          <w:rFonts w:eastAsia="Times New Roman" w:cs="Arial"/>
          <w:lang w:eastAsia="fr-FR"/>
        </w:rPr>
      </w:pPr>
      <w:r>
        <w:rPr>
          <w:rFonts w:eastAsia="Times New Roman" w:cs="Arial"/>
          <w:lang w:eastAsia="fr-FR"/>
        </w:rPr>
        <w:t>Attestation sur l’honneur</w:t>
      </w:r>
    </w:p>
    <w:p w14:paraId="7483EC13" w14:textId="77777777" w:rsidR="00F82B2D" w:rsidRPr="00FE46F2" w:rsidRDefault="00F82B2D" w:rsidP="00F82B2D">
      <w:pPr>
        <w:spacing w:after="120"/>
        <w:contextualSpacing/>
        <w:jc w:val="both"/>
        <w:rPr>
          <w:rFonts w:eastAsia="Times New Roman" w:cs="Arial"/>
          <w:lang w:eastAsia="fr-FR"/>
        </w:rPr>
      </w:pPr>
    </w:p>
    <w:p w14:paraId="040479C3" w14:textId="77777777" w:rsidR="00F82B2D" w:rsidRPr="00FE46F2" w:rsidRDefault="00F82B2D" w:rsidP="00F82B2D">
      <w:pPr>
        <w:spacing w:before="100" w:beforeAutospacing="1" w:after="100" w:afterAutospacing="1" w:line="240" w:lineRule="auto"/>
        <w:jc w:val="both"/>
        <w:rPr>
          <w:rFonts w:eastAsia="Times New Roman" w:cs="Arial"/>
          <w:lang w:eastAsia="fr-FR"/>
        </w:rPr>
      </w:pPr>
      <w:r w:rsidRPr="00FE46F2">
        <w:rPr>
          <w:rFonts w:eastAsia="Times New Roman" w:cs="Arial"/>
          <w:lang w:eastAsia="fr-FR"/>
        </w:rPr>
        <w:t>Il est attendu du candidat :</w:t>
      </w:r>
    </w:p>
    <w:p w14:paraId="3ABFCDD6" w14:textId="77777777" w:rsidR="00F82B2D" w:rsidRPr="00FE46F2" w:rsidRDefault="00F82B2D" w:rsidP="00F82B2D">
      <w:pPr>
        <w:numPr>
          <w:ilvl w:val="0"/>
          <w:numId w:val="10"/>
        </w:numPr>
        <w:spacing w:before="100" w:beforeAutospacing="1" w:after="100" w:afterAutospacing="1" w:line="240" w:lineRule="auto"/>
        <w:jc w:val="both"/>
        <w:rPr>
          <w:rFonts w:eastAsia="Times New Roman" w:cs="Arial"/>
          <w:lang w:eastAsia="fr-FR"/>
        </w:rPr>
      </w:pPr>
      <w:r w:rsidRPr="00FE46F2">
        <w:rPr>
          <w:rFonts w:eastAsia="Times New Roman" w:cs="Arial"/>
          <w:lang w:eastAsia="fr-FR"/>
        </w:rPr>
        <w:t>de savoir extraire de son parcours les situations d’exercice correspondant à des compétences visées par le diplôme ;</w:t>
      </w:r>
    </w:p>
    <w:p w14:paraId="6B4853B8" w14:textId="77777777" w:rsidR="00F82B2D" w:rsidRPr="00FE46F2" w:rsidRDefault="00F82B2D" w:rsidP="00F82B2D">
      <w:pPr>
        <w:numPr>
          <w:ilvl w:val="0"/>
          <w:numId w:val="10"/>
        </w:numPr>
        <w:spacing w:before="100" w:beforeAutospacing="1" w:after="100" w:afterAutospacing="1" w:line="240" w:lineRule="auto"/>
        <w:jc w:val="both"/>
        <w:rPr>
          <w:rFonts w:eastAsia="Times New Roman" w:cs="Arial"/>
          <w:lang w:eastAsia="fr-FR"/>
        </w:rPr>
      </w:pPr>
      <w:r w:rsidRPr="00FE46F2">
        <w:rPr>
          <w:rFonts w:eastAsia="Times New Roman" w:cs="Arial"/>
          <w:lang w:eastAsia="fr-FR"/>
        </w:rPr>
        <w:t>d’utiliser un langage professionnel tout en explicitant les points relevant d’une technicité particulière ;</w:t>
      </w:r>
    </w:p>
    <w:p w14:paraId="50C0B6E6" w14:textId="77777777" w:rsidR="00F82B2D" w:rsidRPr="00FE46F2" w:rsidRDefault="00F82B2D" w:rsidP="00F82B2D">
      <w:pPr>
        <w:numPr>
          <w:ilvl w:val="0"/>
          <w:numId w:val="10"/>
        </w:numPr>
        <w:spacing w:before="100" w:beforeAutospacing="1" w:after="100" w:afterAutospacing="1" w:line="240" w:lineRule="auto"/>
        <w:jc w:val="both"/>
        <w:rPr>
          <w:rFonts w:eastAsia="Times New Roman" w:cs="Arial"/>
          <w:lang w:eastAsia="fr-FR"/>
        </w:rPr>
      </w:pPr>
      <w:r w:rsidRPr="00FE46F2">
        <w:rPr>
          <w:rFonts w:eastAsia="Times New Roman" w:cs="Arial"/>
          <w:lang w:eastAsia="fr-FR"/>
        </w:rPr>
        <w:t>de respecter les règles de rigueur syntaxique et orthographique exigées d’un document de qualité professionnelle ;</w:t>
      </w:r>
    </w:p>
    <w:p w14:paraId="0C35758B" w14:textId="77777777" w:rsidR="00F82B2D" w:rsidRPr="00FE46F2" w:rsidRDefault="00F82B2D" w:rsidP="00F82B2D">
      <w:pPr>
        <w:numPr>
          <w:ilvl w:val="0"/>
          <w:numId w:val="10"/>
        </w:numPr>
        <w:spacing w:before="100" w:beforeAutospacing="1" w:after="100" w:afterAutospacing="1" w:line="240" w:lineRule="auto"/>
        <w:jc w:val="both"/>
        <w:rPr>
          <w:rFonts w:eastAsia="Times New Roman" w:cs="Arial"/>
          <w:lang w:eastAsia="fr-FR"/>
        </w:rPr>
      </w:pPr>
      <w:r w:rsidRPr="00FE46F2">
        <w:rPr>
          <w:rFonts w:eastAsia="Times New Roman" w:cs="Arial"/>
          <w:lang w:eastAsia="fr-FR"/>
        </w:rPr>
        <w:t>de montrer une capacité de prise de recul par rapport aux contextes rencontrés et aux mises en situation, notamment en s’appuyant sur les cadrages, référentiels et représentations abordés en cours de formation ;</w:t>
      </w:r>
    </w:p>
    <w:p w14:paraId="79EAFCC1" w14:textId="77777777" w:rsidR="00F82B2D" w:rsidRPr="00FE46F2" w:rsidRDefault="00F82B2D" w:rsidP="00F82B2D">
      <w:pPr>
        <w:numPr>
          <w:ilvl w:val="0"/>
          <w:numId w:val="10"/>
        </w:numPr>
        <w:spacing w:before="100" w:beforeAutospacing="1" w:after="100" w:afterAutospacing="1" w:line="240" w:lineRule="auto"/>
        <w:jc w:val="both"/>
        <w:rPr>
          <w:rFonts w:eastAsia="Times New Roman" w:cs="Arial"/>
          <w:lang w:eastAsia="fr-FR"/>
        </w:rPr>
      </w:pPr>
      <w:r w:rsidRPr="00FE46F2">
        <w:rPr>
          <w:rFonts w:eastAsia="Times New Roman" w:cs="Arial"/>
          <w:lang w:eastAsia="fr-FR"/>
        </w:rPr>
        <w:t>d’utiliser selon les situations rencontrées les restitutions d’action à la première personne du singulier (</w:t>
      </w:r>
      <w:r w:rsidRPr="00FE46F2">
        <w:rPr>
          <w:rFonts w:eastAsia="Times New Roman" w:cs="Arial"/>
          <w:i/>
          <w:lang w:eastAsia="fr-FR"/>
        </w:rPr>
        <w:t>j’ai réalisé…, j’ai mis en œuvre…, j’ai élaboré…</w:t>
      </w:r>
      <w:r w:rsidRPr="00FE46F2">
        <w:rPr>
          <w:rFonts w:eastAsia="Times New Roman" w:cs="Arial"/>
          <w:lang w:eastAsia="fr-FR"/>
        </w:rPr>
        <w:t>, etc.) ou à la première personne du pluriel s’il s’agit d’une action impliquant une équipe ou une structure (</w:t>
      </w:r>
      <w:r w:rsidRPr="00FE46F2">
        <w:rPr>
          <w:rFonts w:eastAsia="Times New Roman" w:cs="Arial"/>
          <w:i/>
          <w:lang w:eastAsia="fr-FR"/>
        </w:rPr>
        <w:t>nous avons réalisé…, nous avons élaboré…).</w:t>
      </w:r>
    </w:p>
    <w:p w14:paraId="46EF7F35" w14:textId="77777777" w:rsidR="00F82B2D" w:rsidRPr="00FE46F2" w:rsidRDefault="00F82B2D" w:rsidP="00F82B2D">
      <w:pPr>
        <w:spacing w:after="0" w:line="240" w:lineRule="auto"/>
        <w:ind w:left="720"/>
        <w:jc w:val="both"/>
        <w:rPr>
          <w:rFonts w:eastAsia="Times New Roman" w:cs="Arial"/>
          <w:b/>
          <w:bCs/>
          <w:lang w:eastAsia="fr-FR"/>
        </w:rPr>
      </w:pPr>
      <w:r w:rsidRPr="00FE46F2">
        <w:rPr>
          <w:rFonts w:eastAsia="Times New Roman" w:cs="Arial"/>
          <w:b/>
          <w:lang w:eastAsia="fr-FR"/>
        </w:rPr>
        <w:lastRenderedPageBreak/>
        <w:t xml:space="preserve"> </w:t>
      </w:r>
    </w:p>
    <w:p w14:paraId="6CF00146" w14:textId="77777777" w:rsidR="00F82B2D" w:rsidRPr="00FE46F2" w:rsidRDefault="00F82B2D" w:rsidP="00F82B2D">
      <w:pPr>
        <w:spacing w:after="120"/>
        <w:contextualSpacing/>
        <w:jc w:val="both"/>
        <w:rPr>
          <w:rFonts w:eastAsia="Times New Roman" w:cs="Arial"/>
          <w:lang w:eastAsia="fr-FR"/>
        </w:rPr>
      </w:pPr>
    </w:p>
    <w:p w14:paraId="4E6DBF48" w14:textId="77777777" w:rsidR="00F82B2D" w:rsidRPr="004112EE" w:rsidRDefault="004112EE" w:rsidP="00F82B2D">
      <w:pPr>
        <w:pBdr>
          <w:top w:val="single" w:sz="4" w:space="1" w:color="auto"/>
          <w:left w:val="single" w:sz="4" w:space="4" w:color="auto"/>
          <w:bottom w:val="single" w:sz="4" w:space="1" w:color="auto"/>
          <w:right w:val="single" w:sz="4" w:space="4" w:color="auto"/>
        </w:pBdr>
        <w:jc w:val="center"/>
        <w:rPr>
          <w:rFonts w:cs="Arial"/>
          <w:b/>
          <w:color w:val="BA002A"/>
          <w:sz w:val="32"/>
          <w:szCs w:val="32"/>
        </w:rPr>
      </w:pPr>
      <w:r w:rsidRPr="004112EE">
        <w:rPr>
          <w:rFonts w:cs="Arial"/>
          <w:b/>
          <w:color w:val="BA002A"/>
          <w:sz w:val="32"/>
          <w:szCs w:val="32"/>
        </w:rPr>
        <w:t xml:space="preserve">III.- </w:t>
      </w:r>
      <w:r w:rsidR="00F82B2D" w:rsidRPr="004112EE">
        <w:rPr>
          <w:rFonts w:cs="Arial"/>
          <w:b/>
          <w:color w:val="BA002A"/>
          <w:sz w:val="32"/>
          <w:szCs w:val="32"/>
        </w:rPr>
        <w:t>Présentation générale du rapport</w:t>
      </w:r>
    </w:p>
    <w:p w14:paraId="635019E0" w14:textId="77777777" w:rsidR="00F82B2D" w:rsidRPr="00FE46F2" w:rsidRDefault="00F82B2D" w:rsidP="00F82B2D">
      <w:pPr>
        <w:keepNext/>
        <w:tabs>
          <w:tab w:val="left" w:pos="3119"/>
        </w:tabs>
        <w:spacing w:after="0" w:line="240" w:lineRule="auto"/>
        <w:outlineLvl w:val="1"/>
        <w:rPr>
          <w:rFonts w:eastAsia="Times New Roman" w:cs="Arial"/>
          <w:b/>
          <w:bCs/>
          <w:u w:val="single"/>
          <w:lang w:eastAsia="fr-FR"/>
        </w:rPr>
      </w:pPr>
      <w:r w:rsidRPr="00FE46F2">
        <w:rPr>
          <w:rFonts w:eastAsia="Times New Roman" w:cs="Arial"/>
          <w:b/>
          <w:bCs/>
          <w:u w:val="single"/>
          <w:lang w:eastAsia="fr-FR"/>
        </w:rPr>
        <w:t>La couverture</w:t>
      </w:r>
    </w:p>
    <w:p w14:paraId="12FD95B9" w14:textId="77777777" w:rsidR="00F82B2D" w:rsidRPr="00FE46F2" w:rsidRDefault="00F82B2D" w:rsidP="00F82B2D">
      <w:pPr>
        <w:spacing w:after="0" w:line="240" w:lineRule="auto"/>
        <w:rPr>
          <w:rFonts w:eastAsia="Times New Roman" w:cs="Times New Roman"/>
          <w:sz w:val="24"/>
          <w:szCs w:val="24"/>
          <w:lang w:eastAsia="fr-FR"/>
        </w:rPr>
      </w:pPr>
    </w:p>
    <w:p w14:paraId="25658A8A" w14:textId="77777777" w:rsidR="00F82B2D" w:rsidRPr="00FE46F2" w:rsidRDefault="00F82B2D" w:rsidP="00F82B2D">
      <w:pPr>
        <w:spacing w:after="0" w:line="240" w:lineRule="auto"/>
        <w:jc w:val="both"/>
        <w:rPr>
          <w:rFonts w:eastAsia="Times New Roman" w:cs="Arial"/>
          <w:sz w:val="20"/>
          <w:szCs w:val="24"/>
          <w:lang w:eastAsia="fr-FR"/>
        </w:rPr>
      </w:pPr>
    </w:p>
    <w:p w14:paraId="438089AE" w14:textId="77777777" w:rsidR="00F82B2D" w:rsidRPr="00FE46F2" w:rsidRDefault="004112EE" w:rsidP="004112EE">
      <w:pPr>
        <w:pBdr>
          <w:top w:val="single" w:sz="4" w:space="1" w:color="auto"/>
          <w:left w:val="single" w:sz="4" w:space="4" w:color="auto"/>
          <w:bottom w:val="single" w:sz="4" w:space="1" w:color="auto"/>
          <w:right w:val="single" w:sz="4" w:space="4" w:color="auto"/>
        </w:pBdr>
        <w:spacing w:after="120" w:line="264" w:lineRule="auto"/>
        <w:jc w:val="right"/>
        <w:rPr>
          <w:rFonts w:eastAsia="Times New Roman" w:cs="Arial"/>
          <w:sz w:val="52"/>
          <w:szCs w:val="24"/>
          <w:lang w:eastAsia="fr-FR"/>
        </w:rPr>
      </w:pPr>
      <w:r>
        <w:rPr>
          <w:rFonts w:asciiTheme="majorHAnsi" w:hAnsiTheme="majorHAnsi"/>
          <w:noProof/>
        </w:rPr>
        <w:drawing>
          <wp:inline distT="0" distB="0" distL="0" distR="0" wp14:anchorId="223438C9" wp14:editId="487344DF">
            <wp:extent cx="1213222" cy="46672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4-14 cmjn icsv.png"/>
                    <pic:cNvPicPr/>
                  </pic:nvPicPr>
                  <pic:blipFill>
                    <a:blip r:embed="rId8">
                      <a:extLst>
                        <a:ext uri="{28A0092B-C50C-407E-A947-70E740481C1C}">
                          <a14:useLocalDpi xmlns:a14="http://schemas.microsoft.com/office/drawing/2010/main" val="0"/>
                        </a:ext>
                      </a:extLst>
                    </a:blip>
                    <a:stretch>
                      <a:fillRect/>
                    </a:stretch>
                  </pic:blipFill>
                  <pic:spPr>
                    <a:xfrm>
                      <a:off x="0" y="0"/>
                      <a:ext cx="1213293" cy="466752"/>
                    </a:xfrm>
                    <a:prstGeom prst="rect">
                      <a:avLst/>
                    </a:prstGeom>
                  </pic:spPr>
                </pic:pic>
              </a:graphicData>
            </a:graphic>
          </wp:inline>
        </w:drawing>
      </w:r>
    </w:p>
    <w:p w14:paraId="352E9EDF" w14:textId="77777777" w:rsidR="00F82B2D"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52"/>
          <w:szCs w:val="24"/>
          <w:lang w:eastAsia="fr-FR"/>
        </w:rPr>
      </w:pPr>
    </w:p>
    <w:p w14:paraId="58918F80" w14:textId="77777777" w:rsidR="004112EE"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52"/>
          <w:szCs w:val="24"/>
          <w:lang w:eastAsia="fr-FR"/>
        </w:rPr>
      </w:pPr>
    </w:p>
    <w:p w14:paraId="633B0E12" w14:textId="77777777" w:rsidR="004112EE" w:rsidRPr="00FE46F2"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52"/>
          <w:szCs w:val="24"/>
          <w:lang w:eastAsia="fr-FR"/>
        </w:rPr>
      </w:pPr>
    </w:p>
    <w:p w14:paraId="6B97A9F2" w14:textId="77777777" w:rsidR="00F82B2D" w:rsidRPr="004112EE"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color w:val="BA002A"/>
          <w:sz w:val="52"/>
          <w:szCs w:val="24"/>
          <w:lang w:eastAsia="fr-FR"/>
        </w:rPr>
      </w:pPr>
    </w:p>
    <w:p w14:paraId="345F87D9" w14:textId="77777777" w:rsidR="00F82B2D" w:rsidRPr="004112EE"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color w:val="BA002A"/>
          <w:sz w:val="52"/>
          <w:szCs w:val="24"/>
          <w:lang w:eastAsia="fr-FR"/>
        </w:rPr>
      </w:pPr>
      <w:r w:rsidRPr="004112EE">
        <w:rPr>
          <w:rFonts w:eastAsia="Times New Roman" w:cs="Arial"/>
          <w:color w:val="BA002A"/>
          <w:sz w:val="52"/>
          <w:szCs w:val="24"/>
          <w:lang w:eastAsia="fr-FR"/>
        </w:rPr>
        <w:t>Prénom NOM</w:t>
      </w:r>
    </w:p>
    <w:p w14:paraId="4FEB6F11"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24"/>
          <w:szCs w:val="24"/>
          <w:lang w:eastAsia="fr-FR"/>
        </w:rPr>
      </w:pPr>
      <w:r w:rsidRPr="00FE46F2">
        <w:rPr>
          <w:rFonts w:eastAsia="Times New Roman" w:cs="Arial"/>
          <w:sz w:val="24"/>
          <w:szCs w:val="24"/>
          <w:lang w:eastAsia="fr-FR"/>
        </w:rPr>
        <w:t>Licence Droit Economie et gestion</w:t>
      </w:r>
    </w:p>
    <w:p w14:paraId="1610B3D9"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24"/>
          <w:szCs w:val="24"/>
          <w:lang w:eastAsia="fr-FR"/>
        </w:rPr>
      </w:pPr>
      <w:r w:rsidRPr="00FE46F2">
        <w:rPr>
          <w:rFonts w:eastAsia="Times New Roman" w:cs="Arial"/>
          <w:sz w:val="24"/>
          <w:szCs w:val="24"/>
          <w:lang w:eastAsia="fr-FR"/>
        </w:rPr>
        <w:t>Mention gestion</w:t>
      </w:r>
    </w:p>
    <w:p w14:paraId="19D0490D" w14:textId="77777777" w:rsidR="00F82B2D" w:rsidRPr="00FE46F2"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24"/>
          <w:szCs w:val="24"/>
          <w:lang w:eastAsia="fr-FR"/>
        </w:rPr>
      </w:pPr>
      <w:proofErr w:type="gramStart"/>
      <w:r>
        <w:rPr>
          <w:rFonts w:eastAsia="Times New Roman" w:cs="Arial"/>
          <w:sz w:val="24"/>
          <w:szCs w:val="24"/>
          <w:lang w:eastAsia="fr-FR"/>
        </w:rPr>
        <w:t>parcours</w:t>
      </w:r>
      <w:proofErr w:type="gramEnd"/>
      <w:r>
        <w:rPr>
          <w:rFonts w:eastAsia="Times New Roman" w:cs="Arial"/>
          <w:sz w:val="24"/>
          <w:szCs w:val="24"/>
          <w:lang w:eastAsia="fr-FR"/>
        </w:rPr>
        <w:t xml:space="preserve"> Commerce Vente </w:t>
      </w:r>
      <w:r w:rsidR="00F82B2D" w:rsidRPr="00FE46F2">
        <w:rPr>
          <w:rFonts w:eastAsia="Times New Roman" w:cs="Arial"/>
          <w:sz w:val="24"/>
          <w:szCs w:val="24"/>
          <w:lang w:eastAsia="fr-FR"/>
        </w:rPr>
        <w:t>Marketing</w:t>
      </w:r>
    </w:p>
    <w:p w14:paraId="668F3A8F"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r w:rsidRPr="00FE46F2">
        <w:rPr>
          <w:rFonts w:eastAsia="Times New Roman" w:cs="Arial"/>
          <w:sz w:val="24"/>
          <w:szCs w:val="24"/>
          <w:lang w:eastAsia="fr-FR"/>
        </w:rPr>
        <w:t>(LG036 p-6)</w:t>
      </w:r>
    </w:p>
    <w:p w14:paraId="1FC65AB1"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1791EA81"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rPr>
          <w:rFonts w:eastAsia="Times New Roman" w:cs="Arial"/>
          <w:sz w:val="24"/>
          <w:szCs w:val="24"/>
          <w:lang w:eastAsia="fr-FR"/>
        </w:rPr>
      </w:pPr>
      <w:r w:rsidRPr="00FE46F2">
        <w:rPr>
          <w:rFonts w:eastAsia="Times New Roman" w:cs="Arial"/>
          <w:sz w:val="24"/>
          <w:szCs w:val="24"/>
          <w:lang w:eastAsia="fr-FR"/>
        </w:rPr>
        <w:t>Tuteur entreprise :</w:t>
      </w:r>
    </w:p>
    <w:p w14:paraId="53DE252A"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rPr>
          <w:rFonts w:eastAsia="Times New Roman" w:cs="Arial"/>
          <w:sz w:val="24"/>
          <w:szCs w:val="24"/>
          <w:lang w:eastAsia="fr-FR"/>
        </w:rPr>
      </w:pPr>
      <w:r w:rsidRPr="00FE46F2">
        <w:rPr>
          <w:rFonts w:eastAsia="Times New Roman" w:cs="Arial"/>
          <w:sz w:val="24"/>
          <w:szCs w:val="24"/>
          <w:lang w:eastAsia="fr-FR"/>
        </w:rPr>
        <w:t>Tuteur Cnam :</w:t>
      </w:r>
    </w:p>
    <w:p w14:paraId="0C448EFB" w14:textId="77777777" w:rsidR="00F82B2D"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3D2DFB0A" w14:textId="77777777" w:rsidR="004112EE"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28048FE4" w14:textId="77777777" w:rsidR="004112EE"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5210EED3" w14:textId="77777777" w:rsidR="004112EE" w:rsidRDefault="004112EE"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6EA6FC0D" w14:textId="77777777" w:rsidR="004112EE" w:rsidRPr="004112EE" w:rsidRDefault="004112EE" w:rsidP="004112EE">
      <w:pPr>
        <w:pBdr>
          <w:top w:val="single" w:sz="4" w:space="1" w:color="auto"/>
          <w:left w:val="single" w:sz="4" w:space="4" w:color="auto"/>
          <w:bottom w:val="single" w:sz="4" w:space="1" w:color="auto"/>
          <w:right w:val="single" w:sz="4" w:space="4" w:color="auto"/>
        </w:pBdr>
        <w:spacing w:after="120" w:line="264" w:lineRule="auto"/>
        <w:ind w:firstLine="708"/>
        <w:jc w:val="both"/>
        <w:rPr>
          <w:rFonts w:eastAsia="Times New Roman" w:cs="Arial"/>
          <w:sz w:val="24"/>
          <w:szCs w:val="24"/>
          <w:lang w:eastAsia="fr-FR"/>
        </w:rPr>
      </w:pPr>
      <w:r>
        <w:rPr>
          <w:rFonts w:eastAsia="Times New Roman" w:cs="Arial"/>
          <w:sz w:val="24"/>
          <w:szCs w:val="24"/>
          <w:lang w:eastAsia="fr-FR"/>
        </w:rPr>
        <w:t xml:space="preserve">                                                                                           </w:t>
      </w:r>
      <w:r w:rsidRPr="004112EE">
        <w:rPr>
          <w:rFonts w:eastAsia="Times New Roman" w:cs="Arial"/>
          <w:sz w:val="24"/>
          <w:szCs w:val="24"/>
          <w:lang w:eastAsia="fr-FR"/>
        </w:rPr>
        <w:t xml:space="preserve">Année scolaire : </w:t>
      </w:r>
    </w:p>
    <w:p w14:paraId="1720720A" w14:textId="77777777" w:rsidR="00F82B2D" w:rsidRPr="00FE46F2" w:rsidRDefault="00F82B2D" w:rsidP="00F82B2D">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sz w:val="32"/>
          <w:szCs w:val="24"/>
          <w:lang w:eastAsia="fr-FR"/>
        </w:rPr>
      </w:pPr>
    </w:p>
    <w:p w14:paraId="52C3B216" w14:textId="77777777" w:rsidR="00F82B2D" w:rsidRPr="004112EE" w:rsidRDefault="00F82B2D" w:rsidP="004112EE">
      <w:pPr>
        <w:pBdr>
          <w:top w:val="single" w:sz="4" w:space="1" w:color="auto"/>
          <w:left w:val="single" w:sz="4" w:space="4" w:color="auto"/>
          <w:bottom w:val="single" w:sz="4" w:space="1" w:color="auto"/>
          <w:right w:val="single" w:sz="4" w:space="4" w:color="auto"/>
        </w:pBdr>
        <w:spacing w:after="120" w:line="264" w:lineRule="auto"/>
        <w:jc w:val="center"/>
        <w:rPr>
          <w:rFonts w:eastAsia="Times New Roman" w:cs="Arial"/>
          <w:i/>
          <w:sz w:val="32"/>
          <w:szCs w:val="24"/>
          <w:lang w:eastAsia="fr-FR"/>
        </w:rPr>
      </w:pPr>
      <w:r w:rsidRPr="00FE46F2">
        <w:rPr>
          <w:rFonts w:eastAsia="Times New Roman" w:cs="Arial"/>
          <w:i/>
          <w:sz w:val="32"/>
          <w:szCs w:val="24"/>
          <w:lang w:eastAsia="fr-FR"/>
        </w:rPr>
        <w:t xml:space="preserve"> </w:t>
      </w:r>
    </w:p>
    <w:p w14:paraId="3893E8A2"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lastRenderedPageBreak/>
        <w:t xml:space="preserve"> </w:t>
      </w:r>
    </w:p>
    <w:p w14:paraId="1D50653F" w14:textId="77777777" w:rsidR="00F82B2D" w:rsidRPr="00FE46F2" w:rsidRDefault="00F82B2D" w:rsidP="00F82B2D">
      <w:pPr>
        <w:spacing w:after="0" w:line="240" w:lineRule="auto"/>
        <w:jc w:val="both"/>
        <w:rPr>
          <w:rFonts w:eastAsia="Times New Roman" w:cs="Arial"/>
          <w:b/>
          <w:u w:val="single"/>
          <w:lang w:eastAsia="fr-FR"/>
        </w:rPr>
      </w:pPr>
    </w:p>
    <w:p w14:paraId="3048E5EC" w14:textId="77777777" w:rsidR="00F82B2D" w:rsidRPr="00FE46F2" w:rsidRDefault="00F82B2D" w:rsidP="00F82B2D">
      <w:pPr>
        <w:spacing w:after="0" w:line="240" w:lineRule="auto"/>
        <w:jc w:val="both"/>
        <w:rPr>
          <w:rFonts w:eastAsia="Times New Roman" w:cs="Arial"/>
          <w:b/>
          <w:u w:val="single"/>
          <w:lang w:eastAsia="fr-FR"/>
        </w:rPr>
      </w:pPr>
    </w:p>
    <w:p w14:paraId="77A965DF"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b/>
          <w:u w:val="single"/>
          <w:lang w:eastAsia="fr-FR"/>
        </w:rPr>
        <w:t xml:space="preserve">La page de garde </w:t>
      </w:r>
      <w:r w:rsidRPr="00FE46F2">
        <w:rPr>
          <w:rFonts w:eastAsia="Times New Roman" w:cs="Arial"/>
          <w:lang w:eastAsia="fr-FR"/>
        </w:rPr>
        <w:t>(obligatoire)</w:t>
      </w:r>
    </w:p>
    <w:p w14:paraId="38B625BB" w14:textId="77777777" w:rsidR="00F82B2D" w:rsidRPr="00FE46F2" w:rsidRDefault="00F82B2D" w:rsidP="00F82B2D">
      <w:pPr>
        <w:spacing w:after="0" w:line="240" w:lineRule="auto"/>
        <w:jc w:val="both"/>
        <w:rPr>
          <w:rFonts w:eastAsia="Times New Roman" w:cs="Arial"/>
          <w:b/>
          <w:u w:val="single"/>
          <w:lang w:eastAsia="fr-FR"/>
        </w:rPr>
      </w:pPr>
    </w:p>
    <w:p w14:paraId="3ED24B61" w14:textId="77777777" w:rsidR="00F82B2D" w:rsidRPr="00FE46F2" w:rsidRDefault="00F82B2D" w:rsidP="00F82B2D">
      <w:pPr>
        <w:spacing w:after="0" w:line="240" w:lineRule="auto"/>
        <w:jc w:val="both"/>
        <w:rPr>
          <w:rFonts w:eastAsia="Times New Roman" w:cs="Arial"/>
          <w:b/>
          <w:u w:val="single"/>
          <w:lang w:eastAsia="fr-FR"/>
        </w:rPr>
      </w:pPr>
    </w:p>
    <w:p w14:paraId="24A296EA"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La page de garde doit être blanche. Vous devez commencer à compter à partir de cette page.  Toutefois le numéro de la page ne doit pas apparaître. La pagination n’apparaîtra qu’à partir du  sommaire.</w:t>
      </w:r>
    </w:p>
    <w:p w14:paraId="0C845E36" w14:textId="77777777" w:rsidR="00F82B2D" w:rsidRPr="00FE46F2" w:rsidRDefault="00F82B2D" w:rsidP="00F82B2D">
      <w:pPr>
        <w:spacing w:after="0" w:line="240" w:lineRule="auto"/>
        <w:jc w:val="both"/>
        <w:rPr>
          <w:rFonts w:eastAsia="Times New Roman" w:cs="Arial"/>
          <w:b/>
          <w:u w:val="single"/>
          <w:lang w:eastAsia="fr-FR"/>
        </w:rPr>
      </w:pPr>
    </w:p>
    <w:p w14:paraId="4D1EF0DE" w14:textId="77777777" w:rsidR="00F82B2D" w:rsidRPr="00FE46F2" w:rsidRDefault="00F82B2D" w:rsidP="00F82B2D">
      <w:pPr>
        <w:spacing w:after="0" w:line="240" w:lineRule="auto"/>
        <w:jc w:val="both"/>
        <w:rPr>
          <w:rFonts w:eastAsia="Times New Roman" w:cs="Arial"/>
          <w:b/>
          <w:u w:val="single"/>
          <w:lang w:eastAsia="fr-FR"/>
        </w:rPr>
      </w:pPr>
      <w:r w:rsidRPr="00FE46F2">
        <w:rPr>
          <w:rFonts w:eastAsia="Times New Roman" w:cs="Arial"/>
          <w:b/>
          <w:u w:val="single"/>
          <w:lang w:eastAsia="fr-FR"/>
        </w:rPr>
        <w:t>Remerciements (1 page)</w:t>
      </w:r>
    </w:p>
    <w:p w14:paraId="370B57C8" w14:textId="77777777" w:rsidR="00F82B2D" w:rsidRPr="00FE46F2" w:rsidRDefault="00F82B2D" w:rsidP="00F82B2D">
      <w:pPr>
        <w:spacing w:after="0" w:line="240" w:lineRule="auto"/>
        <w:jc w:val="both"/>
        <w:rPr>
          <w:rFonts w:eastAsia="Times New Roman" w:cs="Arial"/>
          <w:lang w:eastAsia="fr-FR"/>
        </w:rPr>
      </w:pPr>
    </w:p>
    <w:p w14:paraId="4933530C"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Remerciez, si vous le souhaitez, les personnes qui vous ont aidé tout au long de cette année de formation. Attention à l’orthographe des noms des personnes remerciées.</w:t>
      </w:r>
    </w:p>
    <w:p w14:paraId="5105C076" w14:textId="77777777" w:rsidR="00F82B2D" w:rsidRPr="00FE46F2" w:rsidRDefault="00F82B2D" w:rsidP="00F82B2D">
      <w:pPr>
        <w:spacing w:after="0" w:line="240" w:lineRule="auto"/>
        <w:jc w:val="both"/>
        <w:rPr>
          <w:rFonts w:eastAsia="Times New Roman" w:cs="Arial"/>
          <w:lang w:eastAsia="fr-FR"/>
        </w:rPr>
      </w:pPr>
    </w:p>
    <w:p w14:paraId="64B5452F" w14:textId="77777777" w:rsidR="00F82B2D" w:rsidRPr="00FE46F2" w:rsidRDefault="00F82B2D" w:rsidP="00F82B2D">
      <w:pPr>
        <w:spacing w:after="0" w:line="240" w:lineRule="auto"/>
        <w:jc w:val="both"/>
        <w:rPr>
          <w:rFonts w:eastAsia="Times New Roman" w:cs="Arial"/>
          <w:b/>
          <w:u w:val="single"/>
          <w:lang w:eastAsia="fr-FR"/>
        </w:rPr>
      </w:pPr>
      <w:r w:rsidRPr="00FE46F2">
        <w:rPr>
          <w:rFonts w:eastAsia="Times New Roman" w:cs="Arial"/>
          <w:b/>
          <w:u w:val="single"/>
          <w:lang w:eastAsia="fr-FR"/>
        </w:rPr>
        <w:t>Glossaire/Table d’abréviations (si besoin)</w:t>
      </w:r>
    </w:p>
    <w:p w14:paraId="192BFF82" w14:textId="77777777" w:rsidR="00F82B2D" w:rsidRPr="00FE46F2" w:rsidRDefault="00F82B2D" w:rsidP="00F82B2D">
      <w:pPr>
        <w:spacing w:before="120" w:after="120" w:line="240" w:lineRule="auto"/>
        <w:rPr>
          <w:rFonts w:eastAsia="Times New Roman" w:cs="Arial"/>
          <w:lang w:eastAsia="fr-FR"/>
        </w:rPr>
      </w:pPr>
      <w:r w:rsidRPr="00FE46F2">
        <w:rPr>
          <w:rFonts w:eastAsia="Times New Roman" w:cs="Arial"/>
          <w:lang w:eastAsia="fr-FR"/>
        </w:rPr>
        <w:t>Le glossaire est une sorte de « mini-dictionnaire » qui  donne une courte définition des mots techniques utilisés. Les termes explicités sont classés par ordre alphabétique.</w:t>
      </w:r>
    </w:p>
    <w:p w14:paraId="47F5D320" w14:textId="77777777" w:rsidR="00F82B2D" w:rsidRPr="00FE46F2" w:rsidRDefault="00F82B2D" w:rsidP="00F82B2D">
      <w:pPr>
        <w:spacing w:before="100" w:beforeAutospacing="1" w:after="100" w:afterAutospacing="1" w:line="240" w:lineRule="auto"/>
        <w:rPr>
          <w:rFonts w:eastAsia="Times New Roman" w:cs="Arial"/>
          <w:lang w:eastAsia="fr-FR"/>
        </w:rPr>
      </w:pPr>
      <w:r w:rsidRPr="00FE46F2">
        <w:rPr>
          <w:rFonts w:eastAsia="Times New Roman" w:cs="Arial"/>
          <w:lang w:eastAsia="fr-FR"/>
        </w:rPr>
        <w:t>La table d’abréviations donne la signification des abréviations et acronymes utilisés dans le texte.</w:t>
      </w:r>
    </w:p>
    <w:p w14:paraId="3CB1559B" w14:textId="77777777" w:rsidR="00F82B2D" w:rsidRPr="00FE46F2" w:rsidRDefault="00F82B2D" w:rsidP="00F82B2D">
      <w:pPr>
        <w:tabs>
          <w:tab w:val="left" w:pos="3960"/>
        </w:tabs>
        <w:spacing w:after="0" w:line="240" w:lineRule="auto"/>
        <w:rPr>
          <w:rFonts w:eastAsia="Times New Roman" w:cs="Arial"/>
          <w:b/>
          <w:lang w:eastAsia="fr-FR"/>
        </w:rPr>
      </w:pPr>
    </w:p>
    <w:p w14:paraId="7A2DF31F" w14:textId="77777777" w:rsidR="00F82B2D" w:rsidRPr="00FE46F2" w:rsidRDefault="00F82B2D" w:rsidP="00F82B2D">
      <w:pPr>
        <w:tabs>
          <w:tab w:val="left" w:pos="3960"/>
        </w:tabs>
        <w:spacing w:after="0" w:line="240" w:lineRule="auto"/>
        <w:rPr>
          <w:rFonts w:eastAsia="Times New Roman" w:cs="Arial"/>
          <w:b/>
          <w:u w:val="single"/>
          <w:lang w:eastAsia="fr-FR"/>
        </w:rPr>
      </w:pPr>
      <w:r w:rsidRPr="00FE46F2">
        <w:rPr>
          <w:rFonts w:eastAsia="Times New Roman" w:cs="Arial"/>
          <w:b/>
          <w:u w:val="single"/>
          <w:lang w:eastAsia="fr-FR"/>
        </w:rPr>
        <w:t xml:space="preserve">Sommaire </w:t>
      </w:r>
    </w:p>
    <w:p w14:paraId="4FD4E7F8" w14:textId="77777777" w:rsidR="00F82B2D" w:rsidRPr="00FE46F2" w:rsidRDefault="00F82B2D" w:rsidP="00F82B2D">
      <w:pPr>
        <w:spacing w:after="0" w:line="240" w:lineRule="auto"/>
        <w:jc w:val="both"/>
        <w:rPr>
          <w:rFonts w:eastAsia="Times New Roman" w:cs="Arial"/>
          <w:lang w:eastAsia="fr-FR"/>
        </w:rPr>
      </w:pPr>
    </w:p>
    <w:p w14:paraId="35D3EABD"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Le sommaire présente une vision synthétique du plan, il est donc plus court qu’une table des  matières.  Il se situe juste avant l’introduction et c’est à cette page qu’apparaît la pagination. Il ne doit contenir que les rubriques principales de manière à tenir sur une page : l’introduction, la présentation de l’entreprise, la mission principale, l’activité secondaire, etc., la conclusion, la bibliographie, les annexes.</w:t>
      </w:r>
    </w:p>
    <w:p w14:paraId="1DE11FBE" w14:textId="77777777" w:rsidR="00F82B2D" w:rsidRPr="00FE46F2" w:rsidRDefault="00F82B2D" w:rsidP="00F82B2D">
      <w:pPr>
        <w:spacing w:after="0" w:line="240" w:lineRule="auto"/>
        <w:jc w:val="both"/>
        <w:rPr>
          <w:rFonts w:eastAsia="Times New Roman" w:cs="Arial"/>
          <w:lang w:eastAsia="fr-FR"/>
        </w:rPr>
      </w:pPr>
    </w:p>
    <w:p w14:paraId="608B6FA6" w14:textId="77777777" w:rsidR="00F82B2D" w:rsidRPr="00FE46F2" w:rsidRDefault="00F82B2D" w:rsidP="00F82B2D">
      <w:pPr>
        <w:spacing w:after="0" w:line="240" w:lineRule="auto"/>
        <w:jc w:val="both"/>
        <w:rPr>
          <w:rFonts w:eastAsia="Times New Roman" w:cs="Arial"/>
          <w:lang w:eastAsia="fr-FR"/>
        </w:rPr>
      </w:pPr>
    </w:p>
    <w:p w14:paraId="604712E9" w14:textId="77777777" w:rsidR="00F82B2D" w:rsidRPr="00FE46F2" w:rsidRDefault="00F82B2D" w:rsidP="00F82B2D">
      <w:pPr>
        <w:tabs>
          <w:tab w:val="left" w:pos="3960"/>
        </w:tabs>
        <w:spacing w:after="0" w:line="240" w:lineRule="auto"/>
        <w:rPr>
          <w:rFonts w:eastAsia="Times New Roman" w:cs="Arial"/>
          <w:b/>
          <w:u w:val="single"/>
          <w:lang w:eastAsia="fr-FR"/>
        </w:rPr>
      </w:pPr>
      <w:r w:rsidRPr="00FE46F2">
        <w:rPr>
          <w:rFonts w:eastAsia="Times New Roman" w:cs="Arial"/>
          <w:b/>
          <w:u w:val="single"/>
          <w:lang w:eastAsia="fr-FR"/>
        </w:rPr>
        <w:t>Introduction (1 à 2 pages)</w:t>
      </w:r>
    </w:p>
    <w:p w14:paraId="21AD6C28" w14:textId="77777777" w:rsidR="00F82B2D" w:rsidRPr="00FE46F2" w:rsidRDefault="00F82B2D" w:rsidP="00F82B2D">
      <w:pPr>
        <w:tabs>
          <w:tab w:val="left" w:pos="3960"/>
        </w:tabs>
        <w:spacing w:after="0" w:line="240" w:lineRule="auto"/>
        <w:rPr>
          <w:rFonts w:eastAsia="Times New Roman" w:cs="Arial"/>
          <w:lang w:eastAsia="fr-FR"/>
        </w:rPr>
      </w:pPr>
    </w:p>
    <w:p w14:paraId="151B0982"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Elle permet de présenter le cadre de l’activité.</w:t>
      </w:r>
    </w:p>
    <w:p w14:paraId="494884F0"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Elle définit l’objet du rapport, énonce la problématique et présente l’importance de ce travail.</w:t>
      </w:r>
    </w:p>
    <w:p w14:paraId="7E20B450" w14:textId="77777777" w:rsidR="00F82B2D" w:rsidRPr="00FE46F2" w:rsidRDefault="00F82B2D" w:rsidP="00F82B2D">
      <w:pPr>
        <w:spacing w:after="0" w:line="240" w:lineRule="auto"/>
        <w:jc w:val="both"/>
        <w:rPr>
          <w:rFonts w:eastAsia="Times New Roman" w:cs="Arial"/>
          <w:lang w:eastAsia="fr-FR"/>
        </w:rPr>
      </w:pPr>
    </w:p>
    <w:p w14:paraId="47B26C0E"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Elle comporte trois étapes :</w:t>
      </w:r>
    </w:p>
    <w:p w14:paraId="22E82CD4"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lang w:eastAsia="fr-FR"/>
        </w:rPr>
        <w:t>présentation succincte du cadre général (informations générales sur l’entreprise, son activité, le service où vous avez travaillé et ses caractéristiques) ;</w:t>
      </w:r>
    </w:p>
    <w:p w14:paraId="400C8F64"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lang w:eastAsia="fr-FR"/>
        </w:rPr>
        <w:t>présentation de l’objet de votre rapport (Une mission principale et une à deux activités secondaires)</w:t>
      </w:r>
    </w:p>
    <w:p w14:paraId="3CE5C905"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Pour ce faire, imaginez que vous ayez à exposer votre année d’alternance lors d’un entretien d’embauche au cours duquel il conviendrait d’être clair, court, synthétique et valorisant.</w:t>
      </w:r>
    </w:p>
    <w:p w14:paraId="565D888D"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lang w:eastAsia="fr-FR"/>
        </w:rPr>
        <w:t>annonce du plan.</w:t>
      </w:r>
    </w:p>
    <w:p w14:paraId="5D4C6ADA" w14:textId="77777777" w:rsidR="00F82B2D" w:rsidRPr="00FE46F2" w:rsidRDefault="00F82B2D" w:rsidP="00F82B2D">
      <w:pPr>
        <w:jc w:val="both"/>
        <w:rPr>
          <w:rFonts w:cs="Arial"/>
          <w:b/>
          <w:bCs/>
          <w:u w:val="single"/>
        </w:rPr>
      </w:pPr>
    </w:p>
    <w:p w14:paraId="57AC2109" w14:textId="77777777" w:rsidR="00F82B2D" w:rsidRPr="00FE46F2" w:rsidRDefault="00F82B2D" w:rsidP="00F82B2D">
      <w:pPr>
        <w:jc w:val="both"/>
        <w:rPr>
          <w:rFonts w:cs="Arial"/>
        </w:rPr>
      </w:pPr>
      <w:r w:rsidRPr="00FE46F2">
        <w:rPr>
          <w:rFonts w:cs="Arial"/>
          <w:b/>
          <w:bCs/>
          <w:u w:val="single"/>
        </w:rPr>
        <w:t>Tableaux d’exposés synthétiques (2 pages) :</w:t>
      </w:r>
      <w:r w:rsidRPr="00FE46F2">
        <w:rPr>
          <w:rFonts w:cs="Arial"/>
        </w:rPr>
        <w:t xml:space="preserve"> (contexte opérationnel - description du processus -, activités, compétences, acquis d’enseignements) </w:t>
      </w:r>
      <w:r w:rsidRPr="00FE46F2">
        <w:rPr>
          <w:rFonts w:cs="Arial"/>
          <w:i/>
        </w:rPr>
        <w:t>(</w:t>
      </w:r>
      <w:r w:rsidRPr="00FE46F2">
        <w:rPr>
          <w:rFonts w:cs="Arial"/>
          <w:i/>
          <w:sz w:val="20"/>
          <w:szCs w:val="20"/>
        </w:rPr>
        <w:t>voir annexe n°2 ci-dessous</w:t>
      </w:r>
      <w:r w:rsidRPr="00FE46F2">
        <w:rPr>
          <w:rFonts w:cs="Arial"/>
          <w:i/>
        </w:rPr>
        <w:t>). Attention de ne pas faire de mélanges : activités dans la colonne contexte, activités dans la colonne compétences, etc</w:t>
      </w:r>
      <w:r w:rsidRPr="00FE46F2">
        <w:rPr>
          <w:rFonts w:cs="Arial"/>
        </w:rPr>
        <w:t>.</w:t>
      </w:r>
    </w:p>
    <w:p w14:paraId="017C2912" w14:textId="77777777" w:rsidR="00F82B2D" w:rsidRDefault="00F82B2D" w:rsidP="00F82B2D">
      <w:pPr>
        <w:pStyle w:val="Paragraphedeliste"/>
        <w:numPr>
          <w:ilvl w:val="0"/>
          <w:numId w:val="3"/>
        </w:numPr>
        <w:jc w:val="both"/>
        <w:rPr>
          <w:rFonts w:asciiTheme="minorHAnsi" w:hAnsiTheme="minorHAnsi" w:cs="Arial"/>
        </w:rPr>
      </w:pPr>
      <w:r w:rsidRPr="00FE46F2">
        <w:rPr>
          <w:rFonts w:asciiTheme="minorHAnsi" w:hAnsiTheme="minorHAnsi" w:cs="Arial"/>
        </w:rPr>
        <w:t>Un tableau destiné à la mission principale et un tableau pour les 2 activités secondaires</w:t>
      </w:r>
    </w:p>
    <w:p w14:paraId="13404001" w14:textId="77777777" w:rsidR="004112EE" w:rsidRDefault="004112EE" w:rsidP="004112EE">
      <w:pPr>
        <w:pStyle w:val="Paragraphedeliste"/>
        <w:jc w:val="both"/>
        <w:rPr>
          <w:rFonts w:asciiTheme="minorHAnsi" w:hAnsiTheme="minorHAnsi" w:cs="Arial"/>
        </w:rPr>
      </w:pPr>
    </w:p>
    <w:p w14:paraId="22E41D24" w14:textId="77777777" w:rsidR="004112EE" w:rsidRPr="00FE46F2" w:rsidRDefault="004112EE" w:rsidP="004112EE">
      <w:pPr>
        <w:pStyle w:val="Paragraphedeliste"/>
        <w:jc w:val="both"/>
        <w:rPr>
          <w:rFonts w:asciiTheme="minorHAnsi" w:hAnsiTheme="minorHAnsi" w:cs="Arial"/>
        </w:rPr>
      </w:pPr>
    </w:p>
    <w:p w14:paraId="243EA497" w14:textId="77777777" w:rsidR="00F82B2D" w:rsidRPr="00FE46F2" w:rsidRDefault="00F82B2D" w:rsidP="00F82B2D">
      <w:pPr>
        <w:pStyle w:val="Paragraphedeliste"/>
        <w:numPr>
          <w:ilvl w:val="0"/>
          <w:numId w:val="3"/>
        </w:numPr>
        <w:shd w:val="clear" w:color="auto" w:fill="D9D9D9" w:themeFill="background1" w:themeFillShade="D9"/>
        <w:jc w:val="both"/>
        <w:rPr>
          <w:rFonts w:asciiTheme="minorHAnsi" w:hAnsiTheme="minorHAnsi" w:cs="Arial"/>
          <w:sz w:val="20"/>
        </w:rPr>
      </w:pPr>
      <w:r w:rsidRPr="00FE46F2">
        <w:rPr>
          <w:rFonts w:asciiTheme="minorHAnsi" w:hAnsiTheme="minorHAnsi" w:cs="Arial"/>
          <w:b/>
          <w:sz w:val="20"/>
        </w:rPr>
        <w:t>Nota</w:t>
      </w:r>
      <w:r w:rsidRPr="00FE46F2">
        <w:rPr>
          <w:rFonts w:asciiTheme="minorHAnsi" w:hAnsiTheme="minorHAnsi" w:cs="Arial"/>
          <w:sz w:val="20"/>
        </w:rPr>
        <w:t> : les tableaux synthétiques sont conçus pour avoir une existence propre et représentent ce que les anglo-saxons qualifient d’« </w:t>
      </w:r>
      <w:proofErr w:type="spellStart"/>
      <w:r w:rsidRPr="00FE46F2">
        <w:rPr>
          <w:rFonts w:asciiTheme="minorHAnsi" w:hAnsiTheme="minorHAnsi" w:cs="Arial"/>
          <w:sz w:val="20"/>
        </w:rPr>
        <w:t>executive</w:t>
      </w:r>
      <w:proofErr w:type="spellEnd"/>
      <w:r w:rsidRPr="00FE46F2">
        <w:rPr>
          <w:rFonts w:asciiTheme="minorHAnsi" w:hAnsiTheme="minorHAnsi" w:cs="Arial"/>
          <w:sz w:val="20"/>
        </w:rPr>
        <w:t xml:space="preserve"> </w:t>
      </w:r>
      <w:proofErr w:type="spellStart"/>
      <w:r w:rsidRPr="00FE46F2">
        <w:rPr>
          <w:rFonts w:asciiTheme="minorHAnsi" w:hAnsiTheme="minorHAnsi" w:cs="Arial"/>
          <w:sz w:val="20"/>
        </w:rPr>
        <w:t>summery</w:t>
      </w:r>
      <w:proofErr w:type="spellEnd"/>
      <w:r w:rsidRPr="00FE46F2">
        <w:rPr>
          <w:rFonts w:asciiTheme="minorHAnsi" w:hAnsiTheme="minorHAnsi" w:cs="Arial"/>
          <w:sz w:val="20"/>
        </w:rPr>
        <w:t> ». Ils sont destinés à éclairer le lecteur pressé. Ils sont le résultat d’une synthèse du rapport d’activité, ce qui implique forcément des redites.</w:t>
      </w:r>
    </w:p>
    <w:p w14:paraId="123D0106" w14:textId="77777777" w:rsidR="00F82B2D" w:rsidRPr="00FE46F2" w:rsidRDefault="00F82B2D" w:rsidP="00F82B2D">
      <w:pPr>
        <w:pStyle w:val="Paragraphedeliste"/>
        <w:numPr>
          <w:ilvl w:val="0"/>
          <w:numId w:val="3"/>
        </w:numPr>
        <w:shd w:val="clear" w:color="auto" w:fill="D9D9D9" w:themeFill="background1" w:themeFillShade="D9"/>
        <w:jc w:val="both"/>
        <w:rPr>
          <w:rFonts w:asciiTheme="minorHAnsi" w:hAnsiTheme="minorHAnsi" w:cs="Arial"/>
          <w:sz w:val="20"/>
        </w:rPr>
      </w:pPr>
      <w:r w:rsidRPr="00FE46F2">
        <w:rPr>
          <w:rFonts w:asciiTheme="minorHAnsi" w:hAnsiTheme="minorHAnsi" w:cs="Arial"/>
          <w:sz w:val="20"/>
        </w:rPr>
        <w:t>Les autres pages constituent le rapport en lui-même. Il peut avoir également son existence propre.</w:t>
      </w:r>
    </w:p>
    <w:p w14:paraId="495CFBF0" w14:textId="77777777" w:rsidR="00F82B2D" w:rsidRPr="00FE46F2" w:rsidRDefault="00F82B2D" w:rsidP="00F82B2D">
      <w:pPr>
        <w:spacing w:after="0" w:line="240" w:lineRule="auto"/>
        <w:ind w:left="720"/>
        <w:contextualSpacing/>
        <w:jc w:val="both"/>
        <w:rPr>
          <w:rFonts w:eastAsia="Times New Roman" w:cs="Arial"/>
          <w:lang w:eastAsia="fr-FR"/>
        </w:rPr>
      </w:pPr>
    </w:p>
    <w:p w14:paraId="0F3A0397" w14:textId="77777777" w:rsidR="00F82B2D" w:rsidRPr="00FE46F2" w:rsidRDefault="00F82B2D" w:rsidP="00F82B2D">
      <w:pPr>
        <w:tabs>
          <w:tab w:val="left" w:pos="3960"/>
        </w:tabs>
        <w:spacing w:after="0" w:line="240" w:lineRule="auto"/>
        <w:rPr>
          <w:rFonts w:eastAsia="Times New Roman" w:cs="Arial"/>
          <w:sz w:val="24"/>
          <w:szCs w:val="24"/>
          <w:lang w:eastAsia="fr-FR"/>
        </w:rPr>
      </w:pPr>
    </w:p>
    <w:p w14:paraId="3FA8681C" w14:textId="77777777" w:rsidR="00F82B2D" w:rsidRPr="00FE46F2" w:rsidRDefault="00F82B2D" w:rsidP="00F82B2D">
      <w:pPr>
        <w:tabs>
          <w:tab w:val="left" w:pos="3960"/>
        </w:tabs>
        <w:spacing w:after="0" w:line="240" w:lineRule="auto"/>
        <w:rPr>
          <w:rFonts w:eastAsia="Times New Roman" w:cs="Arial"/>
          <w:b/>
          <w:u w:val="single"/>
          <w:lang w:eastAsia="fr-FR"/>
        </w:rPr>
      </w:pPr>
      <w:r w:rsidRPr="00FE46F2">
        <w:rPr>
          <w:rFonts w:eastAsia="Times New Roman" w:cs="Arial"/>
          <w:b/>
          <w:u w:val="single"/>
          <w:lang w:eastAsia="fr-FR"/>
        </w:rPr>
        <w:t>1</w:t>
      </w:r>
      <w:r w:rsidRPr="00FE46F2">
        <w:rPr>
          <w:rFonts w:eastAsia="Times New Roman" w:cs="Arial"/>
          <w:b/>
          <w:u w:val="single"/>
          <w:vertAlign w:val="superscript"/>
          <w:lang w:eastAsia="fr-FR"/>
        </w:rPr>
        <w:t>ère</w:t>
      </w:r>
      <w:r w:rsidRPr="00FE46F2">
        <w:rPr>
          <w:rFonts w:eastAsia="Times New Roman" w:cs="Arial"/>
          <w:b/>
          <w:u w:val="single"/>
          <w:lang w:eastAsia="fr-FR"/>
        </w:rPr>
        <w:t xml:space="preserve"> partie : Présentation de l’entreprise et service d’affectation (1 à 2 pages)</w:t>
      </w:r>
    </w:p>
    <w:p w14:paraId="3AAED31D" w14:textId="77777777" w:rsidR="00F82B2D" w:rsidRPr="00FE46F2" w:rsidRDefault="00F82B2D" w:rsidP="00F82B2D">
      <w:pPr>
        <w:tabs>
          <w:tab w:val="left" w:pos="3960"/>
        </w:tabs>
        <w:spacing w:after="0" w:line="240" w:lineRule="auto"/>
        <w:rPr>
          <w:rFonts w:eastAsia="Times New Roman" w:cs="Arial"/>
          <w:b/>
          <w:sz w:val="24"/>
          <w:szCs w:val="24"/>
          <w:lang w:eastAsia="fr-FR"/>
        </w:rPr>
      </w:pPr>
    </w:p>
    <w:p w14:paraId="5FE5CA50" w14:textId="77777777" w:rsidR="00F82B2D" w:rsidRPr="00FE46F2" w:rsidRDefault="00F82B2D" w:rsidP="00F82B2D">
      <w:pPr>
        <w:spacing w:after="0"/>
        <w:jc w:val="both"/>
        <w:rPr>
          <w:rFonts w:eastAsia="Times New Roman" w:cs="Arial"/>
          <w:lang w:eastAsia="fr-FR"/>
        </w:rPr>
      </w:pPr>
      <w:r w:rsidRPr="00FE46F2">
        <w:rPr>
          <w:rFonts w:eastAsia="Times New Roman" w:cs="Arial"/>
          <w:lang w:eastAsia="fr-FR"/>
        </w:rPr>
        <w:t>Cette partie doit permettre de qualifier l’entreprise et son environnement pour permettre d'appréhender le contexte de votre stage et ainsi préparer l'annonce de votre sujet, la problématique ou des perspectives d’évolution. A cette fin, il est conseillé d’aborder tous les éléments internes et externes à l’entreprise qui ont ou qui peuvent avoir une interaction sur celle-ci : </w:t>
      </w:r>
    </w:p>
    <w:p w14:paraId="0D8F438B" w14:textId="77777777" w:rsidR="00F82B2D" w:rsidRPr="00FE46F2" w:rsidRDefault="00F82B2D" w:rsidP="00F82B2D">
      <w:pPr>
        <w:rPr>
          <w:rFonts w:eastAsia="Times New Roman" w:cs="Arial"/>
          <w:lang w:eastAsia="fr-FR"/>
        </w:rPr>
      </w:pPr>
      <w:r w:rsidRPr="00FE46F2">
        <w:rPr>
          <w:rFonts w:eastAsia="Times New Roman" w:cs="Arial"/>
          <w:lang w:eastAsia="fr-FR"/>
        </w:rPr>
        <w:t>ex : la présentation, l’organisation générale et l'historique de l’entreprise ou du groupe, le ou les secteurs d’activité et marchés de l'entreprise,  le ou les métiers de l’entreprise,  les clients et les fournisseurs,  la situation concurrentielle,  les chiffres clés, etc.</w:t>
      </w:r>
    </w:p>
    <w:p w14:paraId="4C1EF53A" w14:textId="77777777" w:rsidR="00F82B2D" w:rsidRPr="00FE46F2" w:rsidRDefault="00F82B2D" w:rsidP="00F82B2D">
      <w:pPr>
        <w:rPr>
          <w:rFonts w:eastAsia="Times New Roman" w:cs="Arial"/>
          <w:lang w:eastAsia="fr-FR"/>
        </w:rPr>
      </w:pPr>
    </w:p>
    <w:p w14:paraId="5AB281B8" w14:textId="77777777" w:rsidR="00F82B2D" w:rsidRPr="00FE46F2" w:rsidRDefault="00F82B2D" w:rsidP="00F82B2D">
      <w:pPr>
        <w:rPr>
          <w:rFonts w:cs="Arial"/>
          <w:b/>
          <w:sz w:val="16"/>
          <w:u w:val="single"/>
        </w:rPr>
      </w:pPr>
      <w:r w:rsidRPr="00FE46F2">
        <w:rPr>
          <w:rFonts w:eastAsia="Times New Roman" w:cs="Arial"/>
          <w:b/>
          <w:u w:val="single"/>
          <w:lang w:eastAsia="fr-FR"/>
        </w:rPr>
        <w:t>2</w:t>
      </w:r>
      <w:r w:rsidRPr="00FE46F2">
        <w:rPr>
          <w:rFonts w:eastAsia="Times New Roman" w:cs="Arial"/>
          <w:b/>
          <w:u w:val="single"/>
          <w:vertAlign w:val="superscript"/>
          <w:lang w:eastAsia="fr-FR"/>
        </w:rPr>
        <w:t>ème</w:t>
      </w:r>
      <w:r w:rsidRPr="00FE46F2">
        <w:rPr>
          <w:rFonts w:eastAsia="Times New Roman" w:cs="Arial"/>
          <w:b/>
          <w:u w:val="single"/>
          <w:lang w:eastAsia="fr-FR"/>
        </w:rPr>
        <w:t xml:space="preserve"> partie : Les missions</w:t>
      </w:r>
    </w:p>
    <w:p w14:paraId="0D274CE8" w14:textId="77777777" w:rsidR="00F82B2D" w:rsidRPr="00FE46F2" w:rsidRDefault="00F82B2D" w:rsidP="00F82B2D">
      <w:pPr>
        <w:pStyle w:val="Paragraphedeliste"/>
        <w:jc w:val="both"/>
        <w:rPr>
          <w:rFonts w:asciiTheme="minorHAnsi" w:hAnsiTheme="minorHAnsi" w:cs="Arial"/>
        </w:rPr>
      </w:pPr>
    </w:p>
    <w:p w14:paraId="37BE2AB0" w14:textId="77777777" w:rsidR="00F82B2D" w:rsidRPr="00FE46F2" w:rsidRDefault="00F82B2D" w:rsidP="00F82B2D">
      <w:pPr>
        <w:pStyle w:val="Paragraphedeliste"/>
        <w:numPr>
          <w:ilvl w:val="1"/>
          <w:numId w:val="2"/>
        </w:numPr>
        <w:jc w:val="both"/>
        <w:rPr>
          <w:rFonts w:asciiTheme="minorHAnsi" w:hAnsiTheme="minorHAnsi" w:cs="Arial"/>
        </w:rPr>
      </w:pPr>
      <w:r w:rsidRPr="00FE46F2">
        <w:rPr>
          <w:rFonts w:asciiTheme="minorHAnsi" w:hAnsiTheme="minorHAnsi" w:cs="Arial"/>
        </w:rPr>
        <w:t>La mission principale exercée : description du contexte, enjeux pour l’entreprise ou le service quant à vos activités, activités menées à bien, en contenu et quantité, éventuelles difficultés rencontrées et comment elles ont été surmontées. Retour d’expérience. (10 pages)</w:t>
      </w:r>
    </w:p>
    <w:p w14:paraId="15786394" w14:textId="77777777" w:rsidR="00F82B2D" w:rsidRPr="00FE46F2" w:rsidRDefault="00F82B2D" w:rsidP="00F82B2D">
      <w:pPr>
        <w:pStyle w:val="Paragraphedeliste"/>
        <w:numPr>
          <w:ilvl w:val="1"/>
          <w:numId w:val="2"/>
        </w:numPr>
        <w:jc w:val="both"/>
        <w:rPr>
          <w:rFonts w:asciiTheme="minorHAnsi" w:hAnsiTheme="minorHAnsi" w:cs="Arial"/>
        </w:rPr>
      </w:pPr>
      <w:r w:rsidRPr="00FE46F2">
        <w:rPr>
          <w:rFonts w:asciiTheme="minorHAnsi" w:hAnsiTheme="minorHAnsi" w:cs="Arial"/>
        </w:rPr>
        <w:t>Les activités secondaires exercées : description du contexte et activités menées à bien, en contenu et quantité. Retour d’expérience (environ 5 pages)</w:t>
      </w:r>
    </w:p>
    <w:p w14:paraId="4690DCBD" w14:textId="77777777" w:rsidR="00F82B2D" w:rsidRPr="00FE46F2" w:rsidRDefault="00F82B2D" w:rsidP="00F82B2D">
      <w:pPr>
        <w:jc w:val="both"/>
        <w:rPr>
          <w:rFonts w:eastAsia="Calibri" w:cs="Arial"/>
          <w:b/>
          <w:u w:val="single"/>
        </w:rPr>
      </w:pPr>
    </w:p>
    <w:p w14:paraId="3E710C70" w14:textId="77777777" w:rsidR="00F82B2D" w:rsidRPr="00FE46F2" w:rsidRDefault="00F82B2D" w:rsidP="00F82B2D">
      <w:pPr>
        <w:jc w:val="both"/>
        <w:rPr>
          <w:rFonts w:cs="Arial"/>
          <w:b/>
          <w:u w:val="single"/>
        </w:rPr>
      </w:pPr>
      <w:r w:rsidRPr="00FE46F2">
        <w:rPr>
          <w:rFonts w:eastAsia="Calibri" w:cs="Arial"/>
          <w:b/>
          <w:u w:val="single"/>
        </w:rPr>
        <w:t>3ème  partie : Apport des Unités d’enseignement</w:t>
      </w:r>
    </w:p>
    <w:p w14:paraId="11F6ECFF" w14:textId="77777777" w:rsidR="00F82B2D" w:rsidRPr="00FE46F2" w:rsidRDefault="00F82B2D" w:rsidP="00F82B2D">
      <w:pPr>
        <w:pStyle w:val="Paragraphedeliste"/>
        <w:numPr>
          <w:ilvl w:val="1"/>
          <w:numId w:val="2"/>
        </w:numPr>
        <w:jc w:val="both"/>
        <w:rPr>
          <w:rFonts w:asciiTheme="minorHAnsi" w:hAnsiTheme="minorHAnsi" w:cs="Arial"/>
        </w:rPr>
      </w:pPr>
      <w:r w:rsidRPr="00FE46F2">
        <w:rPr>
          <w:rFonts w:asciiTheme="minorHAnsi" w:hAnsiTheme="minorHAnsi" w:cs="Arial"/>
        </w:rPr>
        <w:t>Apport des enseignements utilisés acquis dans votre parcours de formation dans le cadre des missions : Il s’agit d’expliciter les intitulés des matières et UE que vous avez utilisées pour exécuter les tâches qui vous étaient assignées. (1 page)</w:t>
      </w:r>
    </w:p>
    <w:p w14:paraId="48EEB0FA" w14:textId="77777777" w:rsidR="00F82B2D" w:rsidRPr="00FE46F2" w:rsidRDefault="00F82B2D" w:rsidP="00F82B2D">
      <w:pPr>
        <w:tabs>
          <w:tab w:val="left" w:pos="3960"/>
        </w:tabs>
        <w:spacing w:after="0" w:line="240" w:lineRule="auto"/>
        <w:jc w:val="both"/>
        <w:rPr>
          <w:rFonts w:eastAsia="Times New Roman" w:cs="Arial"/>
          <w:b/>
          <w:u w:val="single"/>
          <w:lang w:eastAsia="fr-FR"/>
        </w:rPr>
      </w:pPr>
      <w:r w:rsidRPr="00FE46F2">
        <w:rPr>
          <w:rFonts w:eastAsia="Times New Roman" w:cs="Arial"/>
          <w:b/>
          <w:u w:val="single"/>
          <w:lang w:eastAsia="fr-FR"/>
        </w:rPr>
        <w:t>Conclusion</w:t>
      </w:r>
    </w:p>
    <w:p w14:paraId="08084575" w14:textId="77777777" w:rsidR="00F82B2D" w:rsidRPr="00FE46F2" w:rsidRDefault="00F82B2D" w:rsidP="00F82B2D">
      <w:pPr>
        <w:tabs>
          <w:tab w:val="left" w:pos="3960"/>
        </w:tabs>
        <w:spacing w:after="0" w:line="240" w:lineRule="auto"/>
        <w:jc w:val="both"/>
        <w:rPr>
          <w:rFonts w:eastAsia="Times New Roman" w:cs="Arial"/>
          <w:lang w:eastAsia="fr-FR"/>
        </w:rPr>
      </w:pPr>
    </w:p>
    <w:p w14:paraId="405D5CCA"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 xml:space="preserve">Synthèse de l’ensemble de votre rapport. Il est important de revenir sur les apports en compétences professionnelles acquises par les activités exercées et retour personnel/professionnel sur cette expérience. </w:t>
      </w:r>
    </w:p>
    <w:p w14:paraId="58BD8F91"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La conclusion pourrait être ainsi structurée :</w:t>
      </w:r>
    </w:p>
    <w:p w14:paraId="7B3993E0" w14:textId="77777777" w:rsidR="00F82B2D" w:rsidRPr="00FE46F2" w:rsidRDefault="00F82B2D" w:rsidP="00F82B2D">
      <w:pPr>
        <w:numPr>
          <w:ilvl w:val="0"/>
          <w:numId w:val="3"/>
        </w:numPr>
        <w:spacing w:after="0" w:line="240" w:lineRule="auto"/>
        <w:jc w:val="both"/>
        <w:rPr>
          <w:rFonts w:eastAsia="Times New Roman" w:cs="Arial"/>
          <w:lang w:eastAsia="fr-FR"/>
        </w:rPr>
      </w:pPr>
      <w:r w:rsidRPr="00FE46F2">
        <w:rPr>
          <w:rFonts w:eastAsia="Times New Roman" w:cs="Arial"/>
          <w:lang w:eastAsia="fr-FR"/>
        </w:rPr>
        <w:t>bilan des actions menées ;</w:t>
      </w:r>
    </w:p>
    <w:p w14:paraId="6AEAEF49" w14:textId="77777777" w:rsidR="00F82B2D" w:rsidRPr="00FE46F2" w:rsidRDefault="00F82B2D" w:rsidP="00F82B2D">
      <w:pPr>
        <w:numPr>
          <w:ilvl w:val="0"/>
          <w:numId w:val="3"/>
        </w:numPr>
        <w:spacing w:after="0" w:line="240" w:lineRule="auto"/>
        <w:jc w:val="both"/>
        <w:rPr>
          <w:rFonts w:eastAsia="Times New Roman" w:cs="Arial"/>
          <w:lang w:eastAsia="fr-FR"/>
        </w:rPr>
      </w:pPr>
      <w:r w:rsidRPr="00FE46F2">
        <w:rPr>
          <w:rFonts w:eastAsia="Times New Roman" w:cs="Arial"/>
          <w:lang w:eastAsia="fr-FR"/>
        </w:rPr>
        <w:t>questions que soulève votre expérience ;</w:t>
      </w:r>
    </w:p>
    <w:p w14:paraId="51EAA78C" w14:textId="77777777" w:rsidR="00F82B2D" w:rsidRPr="00FE46F2" w:rsidRDefault="00F82B2D" w:rsidP="00F82B2D">
      <w:pPr>
        <w:numPr>
          <w:ilvl w:val="0"/>
          <w:numId w:val="3"/>
        </w:numPr>
        <w:spacing w:after="0" w:line="240" w:lineRule="auto"/>
        <w:jc w:val="both"/>
        <w:rPr>
          <w:rFonts w:eastAsia="Times New Roman" w:cs="Arial"/>
          <w:lang w:eastAsia="fr-FR"/>
        </w:rPr>
      </w:pPr>
      <w:r w:rsidRPr="00FE46F2">
        <w:rPr>
          <w:rFonts w:eastAsia="Times New Roman" w:cs="Arial"/>
          <w:lang w:eastAsia="fr-FR"/>
        </w:rPr>
        <w:t>poursuite professionnelle ou académique envisagée</w:t>
      </w:r>
    </w:p>
    <w:p w14:paraId="322A9295" w14:textId="77777777" w:rsidR="00F82B2D" w:rsidRPr="00FE46F2" w:rsidRDefault="00F82B2D" w:rsidP="00F82B2D">
      <w:pPr>
        <w:spacing w:after="0" w:line="240" w:lineRule="auto"/>
        <w:jc w:val="both"/>
        <w:rPr>
          <w:rFonts w:eastAsia="Times New Roman" w:cs="Arial"/>
          <w:lang w:eastAsia="fr-FR"/>
        </w:rPr>
      </w:pPr>
    </w:p>
    <w:p w14:paraId="2646271C"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lastRenderedPageBreak/>
        <w:t>Si vous avez soulevé une problématique, le lecteur devra trouver ici une réponse à la question que vous avez soulevée dans l’introduction. En outre, si l’introduction propose des pistes d’amélioration, elles seront également détaillées à la conclusion.</w:t>
      </w:r>
    </w:p>
    <w:p w14:paraId="6C5733DD" w14:textId="77777777" w:rsidR="00F82B2D" w:rsidRPr="00FE46F2" w:rsidRDefault="00F82B2D" w:rsidP="00F82B2D">
      <w:pPr>
        <w:spacing w:after="0" w:line="240" w:lineRule="auto"/>
        <w:jc w:val="both"/>
        <w:rPr>
          <w:rFonts w:eastAsia="Times New Roman" w:cs="Arial"/>
          <w:lang w:eastAsia="fr-FR"/>
        </w:rPr>
      </w:pPr>
    </w:p>
    <w:p w14:paraId="686D8531" w14:textId="77777777" w:rsidR="00F82B2D" w:rsidRPr="00FE46F2" w:rsidRDefault="00F82B2D" w:rsidP="00F82B2D">
      <w:pPr>
        <w:tabs>
          <w:tab w:val="left" w:pos="3960"/>
        </w:tabs>
        <w:spacing w:after="0" w:line="240" w:lineRule="auto"/>
        <w:jc w:val="both"/>
        <w:rPr>
          <w:rFonts w:eastAsia="Times New Roman" w:cs="Arial"/>
          <w:lang w:eastAsia="fr-FR"/>
        </w:rPr>
      </w:pPr>
    </w:p>
    <w:p w14:paraId="4C9B95D2" w14:textId="77777777" w:rsidR="00F82B2D" w:rsidRPr="00FE46F2" w:rsidRDefault="00F82B2D" w:rsidP="00F82B2D">
      <w:pPr>
        <w:tabs>
          <w:tab w:val="left" w:pos="3960"/>
        </w:tabs>
        <w:spacing w:after="0" w:line="240" w:lineRule="auto"/>
        <w:jc w:val="both"/>
        <w:rPr>
          <w:rFonts w:eastAsia="Times New Roman" w:cs="Arial"/>
          <w:b/>
          <w:u w:val="single"/>
          <w:lang w:eastAsia="fr-FR"/>
        </w:rPr>
      </w:pPr>
      <w:r w:rsidRPr="00FE46F2">
        <w:rPr>
          <w:rFonts w:eastAsia="Times New Roman" w:cs="Arial"/>
          <w:b/>
          <w:u w:val="single"/>
          <w:lang w:eastAsia="fr-FR"/>
        </w:rPr>
        <w:t>Bibliographie/webographie/</w:t>
      </w:r>
      <w:proofErr w:type="spellStart"/>
      <w:r w:rsidRPr="00FE46F2">
        <w:rPr>
          <w:rFonts w:eastAsia="Times New Roman" w:cs="Arial"/>
          <w:b/>
          <w:u w:val="single"/>
          <w:lang w:eastAsia="fr-FR"/>
        </w:rPr>
        <w:t>sitographie</w:t>
      </w:r>
      <w:proofErr w:type="spellEnd"/>
    </w:p>
    <w:p w14:paraId="07CF7E25" w14:textId="77777777" w:rsidR="00F82B2D" w:rsidRPr="00FE46F2" w:rsidRDefault="00F82B2D" w:rsidP="00F82B2D">
      <w:pPr>
        <w:tabs>
          <w:tab w:val="left" w:pos="3960"/>
        </w:tabs>
        <w:spacing w:after="0" w:line="240" w:lineRule="auto"/>
        <w:jc w:val="both"/>
        <w:rPr>
          <w:rFonts w:eastAsia="Times New Roman" w:cs="Arial"/>
          <w:u w:val="single"/>
          <w:lang w:eastAsia="fr-FR"/>
        </w:rPr>
      </w:pPr>
    </w:p>
    <w:p w14:paraId="3E2717A6" w14:textId="77777777" w:rsidR="00F82B2D" w:rsidRPr="00FE46F2" w:rsidRDefault="00F82B2D" w:rsidP="00F82B2D">
      <w:pPr>
        <w:autoSpaceDE w:val="0"/>
        <w:autoSpaceDN w:val="0"/>
        <w:adjustRightInd w:val="0"/>
        <w:spacing w:after="0" w:line="240" w:lineRule="auto"/>
        <w:jc w:val="both"/>
        <w:rPr>
          <w:rFonts w:eastAsia="Times New Roman" w:cs="Arial"/>
          <w:lang w:eastAsia="fr-FR"/>
        </w:rPr>
      </w:pPr>
      <w:r w:rsidRPr="00FE46F2">
        <w:rPr>
          <w:rFonts w:eastAsia="Times New Roman" w:cs="Arial"/>
          <w:lang w:eastAsia="fr-FR"/>
        </w:rPr>
        <w:t>La bibliographie est un élément essentiel dans un travail de recherche et de retour d’expérience professionnelle. Elle indique la quantité et la qualité de la documentation et de l’information critique sur lesquelles repose le rapport. En effet, le travail fourni ne se mesure pas seulement à la quantité, mais aussi à la qualité et au degré d’ambition et de pertinence des lectures théoriques et critiques.</w:t>
      </w:r>
    </w:p>
    <w:p w14:paraId="7CC31CB5" w14:textId="77777777" w:rsidR="00F82B2D" w:rsidRPr="00FE46F2" w:rsidRDefault="00F82B2D" w:rsidP="00F82B2D">
      <w:pPr>
        <w:spacing w:after="0" w:line="240" w:lineRule="auto"/>
        <w:jc w:val="both"/>
        <w:rPr>
          <w:rFonts w:eastAsia="Times New Roman" w:cs="Arial"/>
          <w:lang w:eastAsia="fr-FR"/>
        </w:rPr>
      </w:pPr>
      <w:r w:rsidRPr="00FE46F2">
        <w:rPr>
          <w:rFonts w:eastAsia="Times New Roman" w:cs="Arial"/>
          <w:lang w:eastAsia="fr-FR"/>
        </w:rPr>
        <w:t>Elle recense l’ensemble des livres, documents, communications et articles relatifs à un sujet donné, qui ont été consultés. La bibliographie situe votre propos dans un ensemble intellectuel ou technique. Elle le cautionne sur le plan scientifique. Elle invite à se reporter à des documents importants que vous avez consultés pour la rédaction de votre rapport.</w:t>
      </w:r>
    </w:p>
    <w:p w14:paraId="6431510D" w14:textId="77777777" w:rsidR="00F82B2D" w:rsidRPr="00FE46F2" w:rsidRDefault="00F82B2D" w:rsidP="00F82B2D">
      <w:pPr>
        <w:spacing w:after="0" w:line="240" w:lineRule="auto"/>
        <w:rPr>
          <w:rFonts w:eastAsia="Times New Roman" w:cs="Arial"/>
          <w:lang w:eastAsia="fr-FR"/>
        </w:rPr>
      </w:pPr>
      <w:r w:rsidRPr="00FE46F2">
        <w:rPr>
          <w:rFonts w:eastAsia="Times New Roman" w:cs="Arial"/>
          <w:lang w:eastAsia="fr-FR"/>
        </w:rPr>
        <w:t>Elle répond à des règles de présentation spécifiques.</w:t>
      </w:r>
    </w:p>
    <w:p w14:paraId="52FF3EF5" w14:textId="77777777" w:rsidR="00F82B2D" w:rsidRPr="00FE46F2" w:rsidRDefault="00F82B2D" w:rsidP="00F82B2D">
      <w:pPr>
        <w:spacing w:after="0" w:line="240" w:lineRule="auto"/>
        <w:jc w:val="both"/>
        <w:rPr>
          <w:rFonts w:eastAsia="Times New Roman" w:cs="Arial"/>
          <w:lang w:eastAsia="fr-FR"/>
        </w:rPr>
      </w:pPr>
    </w:p>
    <w:p w14:paraId="251F11AD" w14:textId="77777777" w:rsidR="00F82B2D" w:rsidRPr="00FE46F2" w:rsidRDefault="00F82B2D" w:rsidP="00F82B2D">
      <w:pPr>
        <w:autoSpaceDE w:val="0"/>
        <w:autoSpaceDN w:val="0"/>
        <w:adjustRightInd w:val="0"/>
        <w:spacing w:after="0" w:line="240" w:lineRule="auto"/>
        <w:jc w:val="both"/>
        <w:rPr>
          <w:rFonts w:eastAsia="Times New Roman" w:cs="Arial"/>
          <w:sz w:val="20"/>
          <w:szCs w:val="20"/>
          <w:lang w:eastAsia="fr-FR"/>
        </w:rPr>
      </w:pPr>
      <w:r w:rsidRPr="00FE46F2">
        <w:rPr>
          <w:rFonts w:eastAsia="Times New Roman" w:cs="Arial"/>
          <w:u w:val="single"/>
          <w:lang w:eastAsia="fr-FR"/>
        </w:rPr>
        <w:t xml:space="preserve"> </w:t>
      </w:r>
    </w:p>
    <w:p w14:paraId="33F5D711" w14:textId="77777777" w:rsidR="00F82B2D" w:rsidRPr="00FE46F2" w:rsidRDefault="00F82B2D" w:rsidP="00F82B2D">
      <w:pPr>
        <w:jc w:val="both"/>
        <w:rPr>
          <w:rFonts w:eastAsia="Times New Roman" w:cs="Arial"/>
          <w:u w:val="single"/>
          <w:lang w:eastAsia="fr-FR"/>
        </w:rPr>
      </w:pPr>
      <w:r w:rsidRPr="00FE46F2">
        <w:rPr>
          <w:rFonts w:eastAsia="Times New Roman" w:cs="Arial"/>
          <w:sz w:val="20"/>
          <w:szCs w:val="20"/>
          <w:lang w:eastAsia="fr-FR"/>
        </w:rPr>
        <w:t xml:space="preserve"> </w:t>
      </w:r>
      <w:r w:rsidRPr="00FE46F2">
        <w:rPr>
          <w:rFonts w:eastAsia="Times New Roman" w:cs="Arial"/>
          <w:u w:val="single"/>
          <w:lang w:eastAsia="fr-FR"/>
        </w:rPr>
        <w:t>Règles de  présentation</w:t>
      </w:r>
    </w:p>
    <w:p w14:paraId="79486A02" w14:textId="77777777" w:rsidR="00F82B2D" w:rsidRPr="00FE46F2" w:rsidRDefault="00F82B2D" w:rsidP="00F82B2D">
      <w:pPr>
        <w:numPr>
          <w:ilvl w:val="0"/>
          <w:numId w:val="4"/>
        </w:numPr>
        <w:spacing w:after="0" w:line="240" w:lineRule="auto"/>
        <w:jc w:val="both"/>
        <w:rPr>
          <w:rFonts w:eastAsia="Times New Roman" w:cs="Arial"/>
          <w:lang w:eastAsia="fr-FR"/>
        </w:rPr>
      </w:pPr>
      <w:r w:rsidRPr="00FE46F2">
        <w:rPr>
          <w:rFonts w:eastAsia="Times New Roman" w:cs="Arial"/>
          <w:lang w:eastAsia="fr-FR"/>
        </w:rPr>
        <w:t>Classer les ouvrages et articles par ordre alphabétique</w:t>
      </w:r>
    </w:p>
    <w:p w14:paraId="6A17CFD3" w14:textId="77777777" w:rsidR="00F82B2D" w:rsidRPr="00FE46F2" w:rsidRDefault="00F82B2D" w:rsidP="00F82B2D">
      <w:pPr>
        <w:numPr>
          <w:ilvl w:val="0"/>
          <w:numId w:val="4"/>
        </w:numPr>
        <w:spacing w:after="0" w:line="240" w:lineRule="auto"/>
        <w:jc w:val="both"/>
        <w:rPr>
          <w:rFonts w:eastAsia="Times New Roman" w:cs="Arial"/>
          <w:lang w:eastAsia="fr-FR"/>
        </w:rPr>
      </w:pPr>
      <w:r w:rsidRPr="00FE46F2">
        <w:rPr>
          <w:rFonts w:eastAsia="Times New Roman" w:cs="Arial"/>
          <w:lang w:eastAsia="fr-FR"/>
        </w:rPr>
        <w:t>Séparer les ouvrages des articles et les autres travaux consultés</w:t>
      </w:r>
    </w:p>
    <w:p w14:paraId="2E8CD0A8" w14:textId="77777777" w:rsidR="00F82B2D" w:rsidRPr="00FE46F2" w:rsidRDefault="00F82B2D" w:rsidP="00F82B2D">
      <w:pPr>
        <w:numPr>
          <w:ilvl w:val="0"/>
          <w:numId w:val="4"/>
        </w:numPr>
        <w:spacing w:after="0" w:line="240" w:lineRule="auto"/>
        <w:jc w:val="both"/>
        <w:rPr>
          <w:rFonts w:eastAsia="Times New Roman" w:cs="Arial"/>
          <w:lang w:eastAsia="fr-FR"/>
        </w:rPr>
      </w:pPr>
      <w:r w:rsidRPr="00FE46F2">
        <w:rPr>
          <w:rFonts w:eastAsia="Times New Roman" w:cs="Arial"/>
          <w:lang w:eastAsia="fr-FR"/>
        </w:rPr>
        <w:t>Citer les ouvrages et les articles selon les consignes suivantes</w:t>
      </w:r>
    </w:p>
    <w:p w14:paraId="6B2D924C" w14:textId="77777777" w:rsidR="00F82B2D" w:rsidRPr="00FE46F2" w:rsidRDefault="00F82B2D" w:rsidP="00F82B2D">
      <w:pPr>
        <w:spacing w:after="0" w:line="240" w:lineRule="auto"/>
        <w:ind w:left="720"/>
        <w:jc w:val="both"/>
        <w:rPr>
          <w:rFonts w:eastAsia="Times New Roman" w:cs="Arial"/>
          <w:lang w:eastAsia="fr-FR"/>
        </w:rPr>
      </w:pPr>
    </w:p>
    <w:p w14:paraId="4E526292" w14:textId="77777777" w:rsidR="00F82B2D" w:rsidRPr="00FE46F2" w:rsidRDefault="00F82B2D" w:rsidP="00F82B2D">
      <w:pPr>
        <w:spacing w:after="0" w:line="240" w:lineRule="auto"/>
        <w:jc w:val="both"/>
        <w:rPr>
          <w:rFonts w:eastAsia="Times New Roman" w:cs="Arial"/>
          <w:sz w:val="20"/>
          <w:szCs w:val="20"/>
          <w:lang w:eastAsia="fr-FR"/>
        </w:rPr>
      </w:pPr>
      <w:r w:rsidRPr="00FE46F2">
        <w:rPr>
          <w:rFonts w:eastAsia="Times New Roman" w:cs="Arial"/>
          <w:sz w:val="20"/>
          <w:szCs w:val="20"/>
          <w:lang w:eastAsia="fr-FR"/>
        </w:rPr>
        <w:t xml:space="preserve"> </w:t>
      </w:r>
      <w:r w:rsidRPr="00FE46F2">
        <w:rPr>
          <w:rFonts w:eastAsia="Times New Roman" w:cs="Arial"/>
          <w:sz w:val="20"/>
          <w:szCs w:val="20"/>
          <w:u w:val="single"/>
          <w:lang w:eastAsia="fr-FR"/>
        </w:rPr>
        <w:t xml:space="preserve">Ouvrage </w:t>
      </w:r>
    </w:p>
    <w:p w14:paraId="499C69B5" w14:textId="77777777" w:rsidR="00F82B2D" w:rsidRPr="00FE46F2" w:rsidRDefault="00F82B2D" w:rsidP="00F82B2D">
      <w:pPr>
        <w:numPr>
          <w:ilvl w:val="0"/>
          <w:numId w:val="5"/>
        </w:numPr>
        <w:spacing w:after="0" w:line="240" w:lineRule="auto"/>
        <w:jc w:val="both"/>
        <w:rPr>
          <w:rFonts w:eastAsia="Times New Roman" w:cs="Arial"/>
          <w:sz w:val="20"/>
          <w:szCs w:val="20"/>
          <w:lang w:eastAsia="fr-FR"/>
        </w:rPr>
      </w:pPr>
      <w:r w:rsidRPr="00FE46F2">
        <w:rPr>
          <w:rFonts w:eastAsia="Times New Roman" w:cs="Arial"/>
          <w:sz w:val="20"/>
          <w:szCs w:val="20"/>
          <w:lang w:eastAsia="fr-FR"/>
        </w:rPr>
        <w:t>Nom, Initiale du Prénom, Titre de l’ouvrage : sous-titre. éditeur, lieu d’édition, année, pagination.</w:t>
      </w:r>
    </w:p>
    <w:p w14:paraId="10902976" w14:textId="77777777" w:rsidR="00F82B2D" w:rsidRPr="00FE46F2" w:rsidRDefault="00F82B2D" w:rsidP="00F82B2D">
      <w:pPr>
        <w:spacing w:after="0" w:line="240" w:lineRule="auto"/>
        <w:jc w:val="both"/>
        <w:rPr>
          <w:rFonts w:eastAsia="Times New Roman" w:cs="Arial"/>
          <w:sz w:val="20"/>
          <w:szCs w:val="20"/>
          <w:lang w:eastAsia="fr-FR"/>
        </w:rPr>
      </w:pPr>
      <w:r w:rsidRPr="00FE46F2">
        <w:rPr>
          <w:rFonts w:eastAsia="Times New Roman" w:cs="Arial"/>
          <w:sz w:val="20"/>
          <w:szCs w:val="20"/>
          <w:lang w:eastAsia="fr-FR"/>
        </w:rPr>
        <w:t>Ex : Menard, C., L’économie des organisations. La Découverte, Paris, 2004,  123 p.</w:t>
      </w:r>
    </w:p>
    <w:p w14:paraId="05934C24" w14:textId="77777777" w:rsidR="00F82B2D" w:rsidRPr="00FE46F2" w:rsidRDefault="00F82B2D" w:rsidP="00F82B2D">
      <w:pPr>
        <w:tabs>
          <w:tab w:val="left" w:pos="945"/>
        </w:tabs>
        <w:spacing w:after="0" w:line="240" w:lineRule="auto"/>
        <w:jc w:val="both"/>
        <w:rPr>
          <w:rFonts w:eastAsia="Times New Roman" w:cs="Arial"/>
          <w:sz w:val="20"/>
          <w:szCs w:val="20"/>
          <w:u w:val="single"/>
          <w:lang w:eastAsia="fr-FR"/>
        </w:rPr>
      </w:pPr>
    </w:p>
    <w:p w14:paraId="7EDCC45C" w14:textId="77777777" w:rsidR="00F82B2D" w:rsidRPr="00FE46F2" w:rsidRDefault="00F82B2D" w:rsidP="00F82B2D">
      <w:pPr>
        <w:tabs>
          <w:tab w:val="left" w:pos="945"/>
        </w:tabs>
        <w:spacing w:after="0" w:line="240" w:lineRule="auto"/>
        <w:jc w:val="both"/>
        <w:rPr>
          <w:rFonts w:eastAsia="Times New Roman" w:cs="Arial"/>
          <w:sz w:val="20"/>
          <w:szCs w:val="20"/>
          <w:lang w:eastAsia="fr-FR"/>
        </w:rPr>
      </w:pPr>
      <w:r w:rsidRPr="00FE46F2">
        <w:rPr>
          <w:rFonts w:eastAsia="Times New Roman" w:cs="Arial"/>
          <w:sz w:val="20"/>
          <w:szCs w:val="20"/>
          <w:u w:val="single"/>
          <w:lang w:eastAsia="fr-FR"/>
        </w:rPr>
        <w:t>Article</w:t>
      </w:r>
    </w:p>
    <w:p w14:paraId="766601F8" w14:textId="77777777" w:rsidR="00F82B2D" w:rsidRPr="00FE46F2" w:rsidRDefault="00F82B2D" w:rsidP="00F82B2D">
      <w:pPr>
        <w:numPr>
          <w:ilvl w:val="0"/>
          <w:numId w:val="6"/>
        </w:numPr>
        <w:spacing w:after="0" w:line="240" w:lineRule="auto"/>
        <w:jc w:val="both"/>
        <w:rPr>
          <w:rFonts w:eastAsia="Times New Roman" w:cs="Arial"/>
          <w:sz w:val="20"/>
          <w:szCs w:val="20"/>
          <w:lang w:eastAsia="fr-FR"/>
        </w:rPr>
      </w:pPr>
      <w:r w:rsidRPr="00FE46F2">
        <w:rPr>
          <w:rFonts w:eastAsia="Times New Roman" w:cs="Arial"/>
          <w:sz w:val="20"/>
          <w:szCs w:val="20"/>
          <w:lang w:eastAsia="fr-FR"/>
        </w:rPr>
        <w:t>Nom, Initiale du Prénom, Titre de l’article (entre guillemets et en italique). Titre du périodique, vol. (n°), année intervalle de pagination.</w:t>
      </w:r>
    </w:p>
    <w:p w14:paraId="42666D5F" w14:textId="77777777" w:rsidR="00F82B2D" w:rsidRPr="00FE46F2" w:rsidRDefault="00F82B2D" w:rsidP="00F82B2D">
      <w:pPr>
        <w:spacing w:after="0" w:line="240" w:lineRule="auto"/>
        <w:jc w:val="both"/>
        <w:rPr>
          <w:rFonts w:eastAsia="Times New Roman" w:cs="Arial"/>
          <w:sz w:val="20"/>
          <w:szCs w:val="20"/>
          <w:lang w:eastAsia="fr-FR"/>
        </w:rPr>
      </w:pPr>
      <w:r w:rsidRPr="00FE46F2">
        <w:rPr>
          <w:rFonts w:eastAsia="Times New Roman" w:cs="Arial"/>
          <w:sz w:val="20"/>
          <w:szCs w:val="20"/>
          <w:lang w:val="en-US" w:eastAsia="fr-FR"/>
        </w:rPr>
        <w:t xml:space="preserve">Ex: </w:t>
      </w:r>
      <w:proofErr w:type="spellStart"/>
      <w:r w:rsidRPr="00FE46F2">
        <w:rPr>
          <w:rFonts w:eastAsia="Times New Roman" w:cs="Arial"/>
          <w:sz w:val="20"/>
          <w:szCs w:val="20"/>
          <w:lang w:val="en-US" w:eastAsia="fr-FR"/>
        </w:rPr>
        <w:t>Barett</w:t>
      </w:r>
      <w:proofErr w:type="spellEnd"/>
      <w:r w:rsidRPr="00FE46F2">
        <w:rPr>
          <w:rFonts w:eastAsia="Times New Roman" w:cs="Arial"/>
          <w:sz w:val="20"/>
          <w:szCs w:val="20"/>
          <w:lang w:val="en-US" w:eastAsia="fr-FR"/>
        </w:rPr>
        <w:t>, C., “</w:t>
      </w:r>
      <w:r w:rsidRPr="00FE46F2">
        <w:rPr>
          <w:rFonts w:eastAsia="Times New Roman" w:cs="Arial"/>
          <w:i/>
          <w:sz w:val="20"/>
          <w:szCs w:val="20"/>
          <w:lang w:val="en-US" w:eastAsia="fr-FR"/>
        </w:rPr>
        <w:t>Smallholder market participation”</w:t>
      </w:r>
      <w:r w:rsidRPr="00FE46F2">
        <w:rPr>
          <w:rFonts w:eastAsia="Times New Roman" w:cs="Arial"/>
          <w:sz w:val="20"/>
          <w:szCs w:val="20"/>
          <w:lang w:val="en-US" w:eastAsia="fr-FR"/>
        </w:rPr>
        <w:t xml:space="preserve">. </w:t>
      </w:r>
      <w:r w:rsidRPr="00FE46F2">
        <w:rPr>
          <w:rFonts w:eastAsia="Times New Roman" w:cs="Arial"/>
          <w:sz w:val="20"/>
          <w:szCs w:val="20"/>
          <w:lang w:eastAsia="fr-FR"/>
        </w:rPr>
        <w:t>Food Policy, 2004, pp.299-317</w:t>
      </w:r>
    </w:p>
    <w:p w14:paraId="6E7EAD1A" w14:textId="77777777" w:rsidR="00F82B2D" w:rsidRPr="00FE46F2" w:rsidRDefault="00F82B2D" w:rsidP="00F82B2D">
      <w:pPr>
        <w:spacing w:after="0" w:line="240" w:lineRule="auto"/>
        <w:jc w:val="both"/>
        <w:rPr>
          <w:rFonts w:eastAsia="Times New Roman" w:cs="Arial"/>
          <w:sz w:val="20"/>
          <w:szCs w:val="20"/>
          <w:u w:val="single"/>
          <w:lang w:eastAsia="fr-FR"/>
        </w:rPr>
      </w:pPr>
    </w:p>
    <w:p w14:paraId="0CC3A540" w14:textId="77777777" w:rsidR="00F82B2D" w:rsidRPr="00FE46F2" w:rsidRDefault="00F82B2D" w:rsidP="00F82B2D">
      <w:pPr>
        <w:spacing w:after="0" w:line="240" w:lineRule="auto"/>
        <w:jc w:val="both"/>
        <w:rPr>
          <w:rFonts w:eastAsia="Times New Roman" w:cs="Arial"/>
          <w:sz w:val="20"/>
          <w:szCs w:val="20"/>
          <w:lang w:eastAsia="fr-FR"/>
        </w:rPr>
      </w:pPr>
      <w:r w:rsidRPr="00FE46F2">
        <w:rPr>
          <w:rFonts w:eastAsia="Times New Roman" w:cs="Arial"/>
          <w:sz w:val="20"/>
          <w:szCs w:val="20"/>
          <w:u w:val="single"/>
          <w:lang w:eastAsia="fr-FR"/>
        </w:rPr>
        <w:t>Article en ligne</w:t>
      </w:r>
    </w:p>
    <w:p w14:paraId="48A743D1" w14:textId="77777777" w:rsidR="00F82B2D" w:rsidRPr="00FE46F2" w:rsidRDefault="00F82B2D" w:rsidP="00F82B2D">
      <w:pPr>
        <w:autoSpaceDE w:val="0"/>
        <w:autoSpaceDN w:val="0"/>
        <w:adjustRightInd w:val="0"/>
        <w:spacing w:after="0" w:line="240" w:lineRule="auto"/>
        <w:jc w:val="both"/>
        <w:rPr>
          <w:rFonts w:eastAsia="Times New Roman" w:cs="Arial"/>
          <w:b/>
          <w:sz w:val="20"/>
          <w:szCs w:val="20"/>
          <w:lang w:eastAsia="fr-FR"/>
        </w:rPr>
      </w:pPr>
      <w:r w:rsidRPr="00FE46F2">
        <w:rPr>
          <w:rFonts w:eastAsia="Times New Roman" w:cs="Arial"/>
          <w:b/>
          <w:sz w:val="20"/>
          <w:szCs w:val="20"/>
          <w:lang w:eastAsia="fr-FR"/>
        </w:rPr>
        <w:t>Fournir les indications ci-dessous indiquées, quand elles sont disponibles, dans cet ordre :</w:t>
      </w:r>
    </w:p>
    <w:p w14:paraId="53E19246" w14:textId="77777777" w:rsidR="00F82B2D" w:rsidRPr="00FE46F2" w:rsidRDefault="00F82B2D" w:rsidP="00F82B2D">
      <w:pPr>
        <w:autoSpaceDE w:val="0"/>
        <w:autoSpaceDN w:val="0"/>
        <w:adjustRightInd w:val="0"/>
        <w:spacing w:after="0" w:line="240" w:lineRule="auto"/>
        <w:jc w:val="both"/>
        <w:rPr>
          <w:rFonts w:eastAsia="Times New Roman" w:cs="Arial"/>
          <w:sz w:val="20"/>
          <w:szCs w:val="20"/>
          <w:lang w:eastAsia="fr-FR"/>
        </w:rPr>
      </w:pPr>
      <w:r w:rsidRPr="00FE46F2">
        <w:rPr>
          <w:rFonts w:eastAsia="Times New Roman" w:cs="Arial"/>
          <w:sz w:val="20"/>
          <w:szCs w:val="20"/>
          <w:lang w:eastAsia="fr-FR"/>
        </w:rPr>
        <w:t>Responsabilité principale (c'est-à-dire : Auteur, Prénom) (obligatoire). Titre. (</w:t>
      </w:r>
      <w:proofErr w:type="gramStart"/>
      <w:r w:rsidRPr="00FE46F2">
        <w:rPr>
          <w:rFonts w:eastAsia="Times New Roman" w:cs="Arial"/>
          <w:sz w:val="20"/>
          <w:szCs w:val="20"/>
          <w:lang w:eastAsia="fr-FR"/>
        </w:rPr>
        <w:t>obligatoire</w:t>
      </w:r>
      <w:proofErr w:type="gramEnd"/>
      <w:r w:rsidRPr="00FE46F2">
        <w:rPr>
          <w:rFonts w:eastAsia="Times New Roman" w:cs="Arial"/>
          <w:sz w:val="20"/>
          <w:szCs w:val="20"/>
          <w:lang w:eastAsia="fr-FR"/>
        </w:rPr>
        <w:t>) [</w:t>
      </w:r>
      <w:proofErr w:type="gramStart"/>
      <w:r w:rsidRPr="00FE46F2">
        <w:rPr>
          <w:rFonts w:eastAsia="Times New Roman" w:cs="Arial"/>
          <w:sz w:val="20"/>
          <w:szCs w:val="20"/>
          <w:lang w:eastAsia="fr-FR"/>
        </w:rPr>
        <w:t>type</w:t>
      </w:r>
      <w:proofErr w:type="gramEnd"/>
      <w:r w:rsidRPr="00FE46F2">
        <w:rPr>
          <w:rFonts w:eastAsia="Times New Roman" w:cs="Arial"/>
          <w:sz w:val="20"/>
          <w:szCs w:val="20"/>
          <w:lang w:eastAsia="fr-FR"/>
        </w:rPr>
        <w:t xml:space="preserve"> de support. (</w:t>
      </w:r>
      <w:proofErr w:type="gramStart"/>
      <w:r w:rsidRPr="00FE46F2">
        <w:rPr>
          <w:rFonts w:eastAsia="Times New Roman" w:cs="Arial"/>
          <w:sz w:val="20"/>
          <w:szCs w:val="20"/>
          <w:lang w:eastAsia="fr-FR"/>
        </w:rPr>
        <w:t>obligatoire</w:t>
      </w:r>
      <w:proofErr w:type="gramEnd"/>
      <w:r w:rsidRPr="00FE46F2">
        <w:rPr>
          <w:rFonts w:eastAsia="Times New Roman" w:cs="Arial"/>
          <w:sz w:val="20"/>
          <w:szCs w:val="20"/>
          <w:lang w:eastAsia="fr-FR"/>
        </w:rPr>
        <w:t xml:space="preserve">)]. (Responsabilité secondaire : facultatif). Edition (obligatoire). Lieu de publication (obligatoire) : éditeur (obligatoire), date de publication (obligatoire). Date de mise à jour ou de révision (obligatoire). [Date de la référence, c’est-à-dire de la consultation (obligatoire pour les documents en ligne, facultatif pour les autres)]. (Collection : facultatif). Disponibilité et accès (obligatoire pour les documents en ligne, facultatif pour les autres). </w:t>
      </w:r>
    </w:p>
    <w:p w14:paraId="0FB5701C" w14:textId="77777777" w:rsidR="00F82B2D" w:rsidRPr="00FE46F2" w:rsidRDefault="00F82B2D" w:rsidP="00F82B2D">
      <w:pPr>
        <w:autoSpaceDE w:val="0"/>
        <w:autoSpaceDN w:val="0"/>
        <w:adjustRightInd w:val="0"/>
        <w:spacing w:after="0" w:line="240" w:lineRule="auto"/>
        <w:rPr>
          <w:rFonts w:eastAsia="Times New Roman" w:cs="Arial"/>
          <w:sz w:val="20"/>
          <w:szCs w:val="20"/>
          <w:lang w:eastAsia="fr-FR"/>
        </w:rPr>
      </w:pPr>
    </w:p>
    <w:p w14:paraId="3E9A8C22" w14:textId="77777777" w:rsidR="00F82B2D" w:rsidRPr="00FE46F2" w:rsidRDefault="00F82B2D" w:rsidP="00F82B2D">
      <w:pPr>
        <w:autoSpaceDE w:val="0"/>
        <w:autoSpaceDN w:val="0"/>
        <w:adjustRightInd w:val="0"/>
        <w:spacing w:after="0" w:line="240" w:lineRule="auto"/>
        <w:rPr>
          <w:rFonts w:eastAsia="Times New Roman" w:cs="Arial"/>
          <w:sz w:val="20"/>
          <w:szCs w:val="20"/>
          <w:lang w:eastAsia="fr-FR"/>
        </w:rPr>
      </w:pPr>
      <w:r w:rsidRPr="00FE46F2">
        <w:rPr>
          <w:rFonts w:eastAsia="Times New Roman" w:cs="Arial"/>
          <w:sz w:val="20"/>
          <w:szCs w:val="20"/>
          <w:lang w:eastAsia="fr-FR"/>
        </w:rPr>
        <w:t xml:space="preserve">Ex 1 : </w:t>
      </w:r>
      <w:proofErr w:type="spellStart"/>
      <w:r w:rsidRPr="00FE46F2">
        <w:rPr>
          <w:rFonts w:eastAsia="Times New Roman" w:cs="Arial"/>
          <w:sz w:val="20"/>
          <w:szCs w:val="20"/>
          <w:lang w:eastAsia="fr-FR"/>
        </w:rPr>
        <w:t>Carrol</w:t>
      </w:r>
      <w:proofErr w:type="spellEnd"/>
      <w:r w:rsidRPr="00FE46F2">
        <w:rPr>
          <w:rFonts w:eastAsia="Times New Roman" w:cs="Arial"/>
          <w:sz w:val="20"/>
          <w:szCs w:val="20"/>
          <w:lang w:eastAsia="fr-FR"/>
        </w:rPr>
        <w:t xml:space="preserve">, Lewis, </w:t>
      </w:r>
      <w:proofErr w:type="spellStart"/>
      <w:r w:rsidRPr="00FE46F2">
        <w:rPr>
          <w:rFonts w:eastAsia="Times New Roman" w:cs="Arial"/>
          <w:sz w:val="20"/>
          <w:szCs w:val="20"/>
          <w:lang w:eastAsia="fr-FR"/>
        </w:rPr>
        <w:t>Alice’s</w:t>
      </w:r>
      <w:proofErr w:type="spellEnd"/>
      <w:r w:rsidRPr="00FE46F2">
        <w:rPr>
          <w:rFonts w:eastAsia="Times New Roman" w:cs="Arial"/>
          <w:sz w:val="20"/>
          <w:szCs w:val="20"/>
          <w:lang w:eastAsia="fr-FR"/>
        </w:rPr>
        <w:t xml:space="preserve"> </w:t>
      </w:r>
      <w:proofErr w:type="spellStart"/>
      <w:r w:rsidRPr="00FE46F2">
        <w:rPr>
          <w:rFonts w:eastAsia="Times New Roman" w:cs="Arial"/>
          <w:sz w:val="20"/>
          <w:szCs w:val="20"/>
          <w:lang w:eastAsia="fr-FR"/>
        </w:rPr>
        <w:t>Adventures</w:t>
      </w:r>
      <w:proofErr w:type="spellEnd"/>
      <w:r w:rsidRPr="00FE46F2">
        <w:rPr>
          <w:rFonts w:eastAsia="Times New Roman" w:cs="Arial"/>
          <w:sz w:val="20"/>
          <w:szCs w:val="20"/>
          <w:lang w:eastAsia="fr-FR"/>
        </w:rPr>
        <w:t xml:space="preserve"> in </w:t>
      </w:r>
      <w:proofErr w:type="spellStart"/>
      <w:r w:rsidRPr="00FE46F2">
        <w:rPr>
          <w:rFonts w:eastAsia="Times New Roman" w:cs="Arial"/>
          <w:sz w:val="20"/>
          <w:szCs w:val="20"/>
          <w:lang w:eastAsia="fr-FR"/>
        </w:rPr>
        <w:t>Wonderland</w:t>
      </w:r>
      <w:proofErr w:type="spellEnd"/>
      <w:r w:rsidRPr="00FE46F2">
        <w:rPr>
          <w:rFonts w:eastAsia="Times New Roman" w:cs="Arial"/>
          <w:sz w:val="20"/>
          <w:szCs w:val="20"/>
          <w:lang w:eastAsia="fr-FR"/>
        </w:rPr>
        <w:t xml:space="preserve"> [en ligne]. </w:t>
      </w:r>
      <w:proofErr w:type="spellStart"/>
      <w:r w:rsidRPr="00FE46F2">
        <w:rPr>
          <w:rFonts w:eastAsia="Times New Roman" w:cs="Arial"/>
          <w:sz w:val="20"/>
          <w:szCs w:val="20"/>
          <w:lang w:eastAsia="fr-FR"/>
        </w:rPr>
        <w:t>Textinfo</w:t>
      </w:r>
      <w:proofErr w:type="spellEnd"/>
      <w:r w:rsidRPr="00FE46F2">
        <w:rPr>
          <w:rFonts w:eastAsia="Times New Roman" w:cs="Arial"/>
          <w:sz w:val="20"/>
          <w:szCs w:val="20"/>
          <w:lang w:eastAsia="fr-FR"/>
        </w:rPr>
        <w:t xml:space="preserve"> </w:t>
      </w:r>
      <w:proofErr w:type="spellStart"/>
      <w:r w:rsidRPr="00FE46F2">
        <w:rPr>
          <w:rFonts w:eastAsia="Times New Roman" w:cs="Arial"/>
          <w:sz w:val="20"/>
          <w:szCs w:val="20"/>
          <w:lang w:eastAsia="fr-FR"/>
        </w:rPr>
        <w:t>ed</w:t>
      </w:r>
      <w:proofErr w:type="spellEnd"/>
      <w:r w:rsidRPr="00FE46F2">
        <w:rPr>
          <w:rFonts w:eastAsia="Times New Roman" w:cs="Arial"/>
          <w:sz w:val="20"/>
          <w:szCs w:val="20"/>
          <w:lang w:eastAsia="fr-FR"/>
        </w:rPr>
        <w:t xml:space="preserve">. 2.1. [Dortmund, Allemagne], </w:t>
      </w:r>
      <w:proofErr w:type="spellStart"/>
      <w:r w:rsidRPr="00FE46F2">
        <w:rPr>
          <w:rFonts w:eastAsia="Times New Roman" w:cs="Arial"/>
          <w:sz w:val="20"/>
          <w:szCs w:val="20"/>
          <w:lang w:eastAsia="fr-FR"/>
        </w:rPr>
        <w:t>WindSpiel</w:t>
      </w:r>
      <w:proofErr w:type="spellEnd"/>
      <w:r w:rsidRPr="00FE46F2">
        <w:rPr>
          <w:rFonts w:eastAsia="Times New Roman" w:cs="Arial"/>
          <w:sz w:val="20"/>
          <w:szCs w:val="20"/>
          <w:lang w:eastAsia="fr-FR"/>
        </w:rPr>
        <w:t>, novembre 1994 [réf. du 10 février 1995]. Disponible sur le World Wide Web :</w:t>
      </w:r>
    </w:p>
    <w:p w14:paraId="49FEC367" w14:textId="77777777" w:rsidR="00F82B2D" w:rsidRPr="00FE46F2" w:rsidRDefault="00F82B2D" w:rsidP="00F82B2D">
      <w:pPr>
        <w:autoSpaceDE w:val="0"/>
        <w:autoSpaceDN w:val="0"/>
        <w:adjustRightInd w:val="0"/>
        <w:spacing w:after="0" w:line="240" w:lineRule="auto"/>
        <w:rPr>
          <w:rFonts w:eastAsia="Times New Roman" w:cs="Arial"/>
          <w:sz w:val="20"/>
          <w:szCs w:val="20"/>
          <w:lang w:eastAsia="fr-FR"/>
        </w:rPr>
      </w:pPr>
      <w:r w:rsidRPr="00FE46F2">
        <w:rPr>
          <w:rFonts w:eastAsia="Times New Roman" w:cs="Arial"/>
          <w:sz w:val="20"/>
          <w:szCs w:val="20"/>
          <w:lang w:eastAsia="fr-FR"/>
        </w:rPr>
        <w:t xml:space="preserve">http://www.germany.eu.net/books/carroll/alice.html. Egalement disponible en version Postscript et ASCII sur Internet : </w:t>
      </w:r>
      <w:hyperlink r:id="rId9" w:history="1">
        <w:r w:rsidRPr="00FE46F2">
          <w:rPr>
            <w:rFonts w:eastAsia="Times New Roman" w:cs="Arial"/>
            <w:color w:val="0563C1" w:themeColor="hyperlink"/>
            <w:sz w:val="20"/>
            <w:szCs w:val="20"/>
            <w:u w:val="single"/>
            <w:lang w:eastAsia="fr-FR"/>
          </w:rPr>
          <w:t>ftp://ftp.Germany.EU.net/pub/books/carroll/</w:t>
        </w:r>
      </w:hyperlink>
    </w:p>
    <w:p w14:paraId="4D9B1218" w14:textId="77777777" w:rsidR="00F82B2D" w:rsidRPr="00FE46F2" w:rsidRDefault="00F82B2D" w:rsidP="00F82B2D">
      <w:pPr>
        <w:tabs>
          <w:tab w:val="left" w:pos="3960"/>
        </w:tabs>
        <w:spacing w:after="0" w:line="240" w:lineRule="auto"/>
        <w:jc w:val="both"/>
        <w:rPr>
          <w:rFonts w:eastAsia="Times New Roman" w:cs="Arial"/>
          <w:b/>
          <w:sz w:val="24"/>
          <w:szCs w:val="24"/>
          <w:lang w:eastAsia="fr-FR"/>
        </w:rPr>
      </w:pPr>
    </w:p>
    <w:p w14:paraId="51120E17" w14:textId="77777777" w:rsidR="00F82B2D" w:rsidRDefault="00F82B2D" w:rsidP="00F82B2D">
      <w:pPr>
        <w:spacing w:after="0" w:line="240" w:lineRule="auto"/>
        <w:jc w:val="both"/>
        <w:rPr>
          <w:rFonts w:eastAsia="Times New Roman" w:cs="Arial"/>
          <w:b/>
          <w:u w:val="single"/>
          <w:lang w:eastAsia="fr-FR"/>
        </w:rPr>
      </w:pPr>
    </w:p>
    <w:p w14:paraId="3CB36D5C" w14:textId="77777777" w:rsidR="004112EE" w:rsidRDefault="004112EE" w:rsidP="00F82B2D">
      <w:pPr>
        <w:spacing w:after="0" w:line="240" w:lineRule="auto"/>
        <w:jc w:val="both"/>
        <w:rPr>
          <w:rFonts w:eastAsia="Times New Roman" w:cs="Arial"/>
          <w:b/>
          <w:u w:val="single"/>
          <w:lang w:eastAsia="fr-FR"/>
        </w:rPr>
      </w:pPr>
    </w:p>
    <w:p w14:paraId="4A773691" w14:textId="77777777" w:rsidR="004112EE" w:rsidRDefault="004112EE" w:rsidP="00F82B2D">
      <w:pPr>
        <w:spacing w:after="0" w:line="240" w:lineRule="auto"/>
        <w:jc w:val="both"/>
        <w:rPr>
          <w:rFonts w:eastAsia="Times New Roman" w:cs="Arial"/>
          <w:b/>
          <w:u w:val="single"/>
          <w:lang w:eastAsia="fr-FR"/>
        </w:rPr>
      </w:pPr>
    </w:p>
    <w:p w14:paraId="5A7531D7" w14:textId="77777777" w:rsidR="004112EE" w:rsidRDefault="004112EE" w:rsidP="00F82B2D">
      <w:pPr>
        <w:spacing w:after="0" w:line="240" w:lineRule="auto"/>
        <w:jc w:val="both"/>
        <w:rPr>
          <w:rFonts w:eastAsia="Times New Roman" w:cs="Arial"/>
          <w:b/>
          <w:u w:val="single"/>
          <w:lang w:eastAsia="fr-FR"/>
        </w:rPr>
      </w:pPr>
    </w:p>
    <w:p w14:paraId="5D05E4CA" w14:textId="77777777" w:rsidR="004112EE" w:rsidRDefault="004112EE" w:rsidP="00F82B2D">
      <w:pPr>
        <w:spacing w:after="0" w:line="240" w:lineRule="auto"/>
        <w:jc w:val="both"/>
        <w:rPr>
          <w:rFonts w:eastAsia="Times New Roman" w:cs="Arial"/>
          <w:b/>
          <w:u w:val="single"/>
          <w:lang w:eastAsia="fr-FR"/>
        </w:rPr>
      </w:pPr>
    </w:p>
    <w:p w14:paraId="4626F180" w14:textId="77777777" w:rsidR="004112EE" w:rsidRPr="00FE46F2" w:rsidRDefault="004112EE" w:rsidP="00F82B2D">
      <w:pPr>
        <w:spacing w:after="0" w:line="240" w:lineRule="auto"/>
        <w:jc w:val="both"/>
        <w:rPr>
          <w:rFonts w:eastAsia="Times New Roman" w:cs="Arial"/>
          <w:b/>
          <w:u w:val="single"/>
          <w:lang w:eastAsia="fr-FR"/>
        </w:rPr>
      </w:pPr>
    </w:p>
    <w:p w14:paraId="5F0B865A" w14:textId="77777777" w:rsidR="00F82B2D" w:rsidRPr="00FE46F2" w:rsidRDefault="00F82B2D" w:rsidP="00F82B2D">
      <w:pPr>
        <w:spacing w:after="0" w:line="240" w:lineRule="auto"/>
        <w:jc w:val="both"/>
        <w:rPr>
          <w:rFonts w:eastAsia="Times New Roman" w:cs="Arial"/>
          <w:b/>
          <w:u w:val="single"/>
          <w:lang w:eastAsia="fr-FR"/>
        </w:rPr>
      </w:pPr>
    </w:p>
    <w:p w14:paraId="582E1624" w14:textId="77777777" w:rsidR="00F82B2D" w:rsidRPr="00FE46F2" w:rsidRDefault="00F82B2D" w:rsidP="00F82B2D">
      <w:pPr>
        <w:spacing w:after="0" w:line="240" w:lineRule="auto"/>
        <w:jc w:val="both"/>
        <w:rPr>
          <w:rFonts w:eastAsia="Times New Roman" w:cs="Arial"/>
          <w:b/>
          <w:u w:val="single"/>
          <w:lang w:eastAsia="fr-FR"/>
        </w:rPr>
      </w:pPr>
      <w:r w:rsidRPr="00FE46F2">
        <w:rPr>
          <w:rFonts w:eastAsia="Times New Roman" w:cs="Arial"/>
          <w:b/>
          <w:u w:val="single"/>
          <w:lang w:eastAsia="fr-FR"/>
        </w:rPr>
        <w:lastRenderedPageBreak/>
        <w:t>Annexes </w:t>
      </w:r>
    </w:p>
    <w:p w14:paraId="7B144F0C" w14:textId="77777777" w:rsidR="00F82B2D" w:rsidRPr="00FE46F2" w:rsidRDefault="00F82B2D" w:rsidP="00F82B2D">
      <w:pPr>
        <w:spacing w:after="0" w:line="240" w:lineRule="auto"/>
        <w:jc w:val="both"/>
        <w:rPr>
          <w:rFonts w:eastAsia="Times New Roman" w:cs="Arial"/>
          <w:lang w:eastAsia="fr-FR"/>
        </w:rPr>
      </w:pPr>
    </w:p>
    <w:p w14:paraId="552975BF" w14:textId="77777777" w:rsidR="00F82B2D" w:rsidRPr="00FE46F2" w:rsidRDefault="00F82B2D" w:rsidP="00F82B2D">
      <w:pPr>
        <w:autoSpaceDE w:val="0"/>
        <w:autoSpaceDN w:val="0"/>
        <w:adjustRightInd w:val="0"/>
        <w:spacing w:after="0" w:line="240" w:lineRule="auto"/>
        <w:jc w:val="both"/>
        <w:rPr>
          <w:rFonts w:eastAsia="Times New Roman" w:cs="Arial"/>
          <w:lang w:eastAsia="fr-FR"/>
        </w:rPr>
      </w:pPr>
      <w:r w:rsidRPr="00FE46F2">
        <w:rPr>
          <w:rFonts w:eastAsia="Times New Roman" w:cs="Arial"/>
          <w:lang w:eastAsia="fr-FR"/>
        </w:rPr>
        <w:t xml:space="preserve">Elles sont indispensables. Elles peuvent inclure des documents internes de la société ou des extraits des réalisations de l’auditeur et doivent être appelées en note de bas de page, en précisant le numéro et la page de l’annexe. Elles regroupent les documents d’activité qui doivent être </w:t>
      </w:r>
      <w:proofErr w:type="spellStart"/>
      <w:r w:rsidRPr="00FE46F2">
        <w:rPr>
          <w:rFonts w:eastAsia="Times New Roman" w:cs="Arial"/>
          <w:lang w:eastAsia="fr-FR"/>
        </w:rPr>
        <w:t>anonymisés</w:t>
      </w:r>
      <w:proofErr w:type="spellEnd"/>
      <w:r w:rsidRPr="00FE46F2">
        <w:rPr>
          <w:rFonts w:eastAsia="Times New Roman" w:cs="Arial"/>
          <w:lang w:eastAsia="fr-FR"/>
        </w:rPr>
        <w:t xml:space="preserve"> si besoin, et titrées. Soyez sélectifs dans le choix des documents et ne conservez que ceux qui présentent une réelle pertinence au contenu de votre rapport. Toute annexe doit correspondre à un élément annoncé dans le texte principal. Les pages de l’annexe sont numérotées de manière continue et font suite à la pagination du texte principal. Limitez-vous à une vingtaine d’annexes !</w:t>
      </w:r>
    </w:p>
    <w:p w14:paraId="3296F9ED" w14:textId="77777777" w:rsidR="00F82B2D" w:rsidRPr="00FE46F2" w:rsidRDefault="00F82B2D" w:rsidP="00F82B2D">
      <w:pPr>
        <w:tabs>
          <w:tab w:val="left" w:pos="3960"/>
        </w:tabs>
        <w:spacing w:after="0" w:line="240" w:lineRule="auto"/>
        <w:jc w:val="both"/>
        <w:rPr>
          <w:rFonts w:eastAsia="Times New Roman" w:cs="Arial"/>
          <w:lang w:eastAsia="fr-FR"/>
        </w:rPr>
      </w:pPr>
    </w:p>
    <w:p w14:paraId="64FED542" w14:textId="77777777" w:rsidR="00F82B2D" w:rsidRPr="00FE46F2" w:rsidRDefault="00F82B2D" w:rsidP="00F82B2D">
      <w:pPr>
        <w:rPr>
          <w:rFonts w:cs="Arial"/>
          <w:i/>
        </w:rPr>
      </w:pPr>
      <w:r w:rsidRPr="00FE46F2">
        <w:rPr>
          <w:rFonts w:cs="Arial"/>
          <w:i/>
        </w:rPr>
        <w:br w:type="page"/>
      </w:r>
    </w:p>
    <w:p w14:paraId="1F482EDA" w14:textId="77777777" w:rsidR="00F82B2D" w:rsidRPr="00FE46F2" w:rsidRDefault="00F82B2D" w:rsidP="00F82B2D">
      <w:pPr>
        <w:jc w:val="both"/>
        <w:rPr>
          <w:rFonts w:cs="Arial"/>
          <w:i/>
        </w:rPr>
      </w:pPr>
    </w:p>
    <w:p w14:paraId="2F3A2DEC" w14:textId="77777777" w:rsidR="00F82B2D" w:rsidRPr="004112EE" w:rsidRDefault="004112EE" w:rsidP="00F82B2D">
      <w:pPr>
        <w:pBdr>
          <w:top w:val="single" w:sz="4" w:space="1" w:color="auto"/>
          <w:left w:val="single" w:sz="4" w:space="4" w:color="auto"/>
          <w:bottom w:val="single" w:sz="4" w:space="1" w:color="auto"/>
          <w:right w:val="single" w:sz="4" w:space="4" w:color="auto"/>
        </w:pBdr>
        <w:spacing w:after="0"/>
        <w:jc w:val="center"/>
        <w:rPr>
          <w:rFonts w:eastAsia="Times New Roman" w:cs="Arial"/>
          <w:b/>
          <w:color w:val="BA002A"/>
          <w:sz w:val="32"/>
          <w:szCs w:val="32"/>
          <w:lang w:eastAsia="fr-FR"/>
        </w:rPr>
      </w:pPr>
      <w:r w:rsidRPr="004112EE">
        <w:rPr>
          <w:rFonts w:eastAsia="Times New Roman" w:cs="Arial"/>
          <w:b/>
          <w:color w:val="BA002A"/>
          <w:sz w:val="32"/>
          <w:szCs w:val="32"/>
          <w:lang w:eastAsia="fr-FR"/>
        </w:rPr>
        <w:t xml:space="preserve">IV.- </w:t>
      </w:r>
      <w:r w:rsidR="00F82B2D" w:rsidRPr="004112EE">
        <w:rPr>
          <w:rFonts w:eastAsia="Times New Roman" w:cs="Arial"/>
          <w:b/>
          <w:color w:val="BA002A"/>
          <w:sz w:val="32"/>
          <w:szCs w:val="32"/>
          <w:lang w:eastAsia="fr-FR"/>
        </w:rPr>
        <w:t>Conseils</w:t>
      </w:r>
    </w:p>
    <w:p w14:paraId="66009092" w14:textId="77777777" w:rsidR="00F82B2D" w:rsidRPr="00FE46F2" w:rsidRDefault="00F82B2D" w:rsidP="00F82B2D">
      <w:pPr>
        <w:spacing w:after="0"/>
        <w:jc w:val="both"/>
        <w:rPr>
          <w:rFonts w:eastAsia="Times New Roman" w:cs="Arial"/>
          <w:b/>
          <w:u w:val="single"/>
          <w:lang w:eastAsia="fr-FR"/>
        </w:rPr>
      </w:pPr>
    </w:p>
    <w:p w14:paraId="3EB72913" w14:textId="77777777" w:rsidR="00F82B2D" w:rsidRPr="00FE46F2" w:rsidRDefault="00F82B2D" w:rsidP="00F82B2D">
      <w:pPr>
        <w:spacing w:after="0"/>
        <w:jc w:val="both"/>
        <w:rPr>
          <w:rFonts w:eastAsia="Times New Roman" w:cs="Arial"/>
          <w:b/>
          <w:u w:val="single"/>
          <w:lang w:eastAsia="fr-FR"/>
        </w:rPr>
      </w:pPr>
      <w:r w:rsidRPr="00FE46F2">
        <w:rPr>
          <w:rFonts w:eastAsia="Times New Roman" w:cs="Arial"/>
          <w:b/>
          <w:u w:val="single"/>
          <w:lang w:eastAsia="fr-FR"/>
        </w:rPr>
        <w:t>Présentation d’ensemble</w:t>
      </w:r>
    </w:p>
    <w:p w14:paraId="13AF974B"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lang w:eastAsia="fr-FR"/>
        </w:rPr>
        <w:t xml:space="preserve">On rédige seulement sur le recto. Le rapport doit être totalement dactylographié. Pas de notes </w:t>
      </w:r>
      <w:proofErr w:type="spellStart"/>
      <w:r w:rsidRPr="00FE46F2">
        <w:rPr>
          <w:rFonts w:eastAsia="Times New Roman" w:cs="Arial"/>
          <w:lang w:eastAsia="fr-FR"/>
        </w:rPr>
        <w:t>manuscritess</w:t>
      </w:r>
      <w:proofErr w:type="spellEnd"/>
      <w:r w:rsidRPr="00FE46F2">
        <w:rPr>
          <w:rFonts w:eastAsia="Times New Roman" w:cs="Arial"/>
          <w:lang w:eastAsia="fr-FR"/>
        </w:rPr>
        <w:t>.</w:t>
      </w:r>
    </w:p>
    <w:p w14:paraId="524BE678"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lang w:eastAsia="fr-FR"/>
        </w:rPr>
        <w:t>Format : A4</w:t>
      </w:r>
    </w:p>
    <w:p w14:paraId="44D57BB6"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Papier / impression</w:t>
      </w:r>
      <w:r w:rsidRPr="00FE46F2">
        <w:rPr>
          <w:rFonts w:eastAsia="Times New Roman" w:cs="Arial"/>
          <w:lang w:eastAsia="fr-FR"/>
        </w:rPr>
        <w:t xml:space="preserve"> : quand vous imprimerez votre travail, utilisez du papier blanc (impérativement) de 80n ou 90 g /m2. Veillez à ce que l’impression soit de bonne qualité (ni trop foncée, ni trop claire).</w:t>
      </w:r>
    </w:p>
    <w:p w14:paraId="4CF7C118"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Marges :</w:t>
      </w:r>
      <w:r w:rsidRPr="00FE46F2">
        <w:rPr>
          <w:rFonts w:eastAsia="Times New Roman" w:cs="Arial"/>
          <w:lang w:eastAsia="fr-FR"/>
        </w:rPr>
        <w:t xml:space="preserve"> attention à bien appliquer les mêmes marges à l’ensemble du rapport (les marges de droite et gauche doivent être de 2,5 cm ; celle du haut et du bas de 2 cm minimum,  la marge gauche doit être augmentée d’un centimètre pour la reliure</w:t>
      </w:r>
    </w:p>
    <w:p w14:paraId="57B7969A"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Reliure</w:t>
      </w:r>
      <w:r w:rsidRPr="00FE46F2">
        <w:rPr>
          <w:rFonts w:eastAsia="Times New Roman" w:cs="Arial"/>
          <w:lang w:eastAsia="fr-FR"/>
        </w:rPr>
        <w:t> : reliez votre rapport, et faites attention à la bonne qualité de la reliure</w:t>
      </w:r>
    </w:p>
    <w:p w14:paraId="39196677"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Interligne :</w:t>
      </w:r>
      <w:r w:rsidRPr="00FE46F2">
        <w:rPr>
          <w:rFonts w:eastAsia="Times New Roman" w:cs="Arial"/>
          <w:lang w:eastAsia="fr-FR"/>
        </w:rPr>
        <w:t xml:space="preserve"> utilisez l’interligne 1,5 (25 à 30 lignes par page)</w:t>
      </w:r>
    </w:p>
    <w:p w14:paraId="1E7CB8E0"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Justification :</w:t>
      </w:r>
      <w:r w:rsidRPr="00FE46F2">
        <w:rPr>
          <w:rFonts w:eastAsia="Times New Roman" w:cs="Arial"/>
          <w:lang w:eastAsia="fr-FR"/>
        </w:rPr>
        <w:t xml:space="preserve"> les traitements de texte permettent la justification (alignement) à gauche, à droite, le centrage et la justification des deux côtés. C’est la justification des deux côtés qu’on retiendra, tant pour le texte principal que pour les citations.  </w:t>
      </w:r>
    </w:p>
    <w:p w14:paraId="31CD3474"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 xml:space="preserve">Police : </w:t>
      </w:r>
      <w:r w:rsidRPr="00FE46F2">
        <w:rPr>
          <w:rFonts w:eastAsia="Times New Roman" w:cs="Arial"/>
          <w:lang w:eastAsia="fr-FR"/>
        </w:rPr>
        <w:t>type de caractères : évitez les caractères fantaisistes et, en général, les caractères difficiles à lire. La sobriété doit guider votre choix (Courier, Garamond, Geneva, etc.). Attention à ne pas mélanger 4 ou 5 polices par souci de « variété » ou d’ « originalité », et à ne pas y ajouter des « contours », des « ombres », et autres artifices de présentation. La taille doit être de 12 points (le 10 ou le 11 servent pour les notes et les citations, le 14 pour les titres). Le gras est à utiliser uniquement pour les titres et les sous-titres ; l’italique est réservé pour les titres d’ouvrages ou de périodiques, pour les mots étrangers, et pour des effets spéciaux de soulignement. Utilisez le caractère « normal ».</w:t>
      </w:r>
    </w:p>
    <w:p w14:paraId="28622022" w14:textId="77777777" w:rsidR="00F82B2D" w:rsidRPr="00FE46F2" w:rsidRDefault="00F82B2D" w:rsidP="00F82B2D">
      <w:pPr>
        <w:numPr>
          <w:ilvl w:val="0"/>
          <w:numId w:val="3"/>
        </w:numPr>
        <w:spacing w:after="0" w:line="240" w:lineRule="auto"/>
        <w:contextualSpacing/>
        <w:jc w:val="both"/>
        <w:rPr>
          <w:rFonts w:eastAsia="Times New Roman" w:cs="Arial"/>
          <w:lang w:eastAsia="fr-FR"/>
        </w:rPr>
      </w:pPr>
      <w:r w:rsidRPr="00FE46F2">
        <w:rPr>
          <w:rFonts w:eastAsia="Times New Roman" w:cs="Arial"/>
          <w:b/>
          <w:lang w:eastAsia="fr-FR"/>
        </w:rPr>
        <w:t>Pagination :</w:t>
      </w:r>
      <w:r w:rsidRPr="00FE46F2">
        <w:rPr>
          <w:rFonts w:eastAsia="Times New Roman" w:cs="Arial"/>
          <w:lang w:eastAsia="fr-FR"/>
        </w:rPr>
        <w:t xml:space="preserve"> on doit paginer après la page de couverture, à partir de la page de garde, mais la pagination ne doit apparaitre qu’à partir</w:t>
      </w:r>
      <w:r w:rsidRPr="00FE46F2">
        <w:rPr>
          <w:rFonts w:eastAsia="Times New Roman" w:cs="Arial"/>
          <w:sz w:val="30"/>
          <w:szCs w:val="30"/>
          <w:lang w:eastAsia="fr-FR"/>
        </w:rPr>
        <w:t xml:space="preserve"> </w:t>
      </w:r>
      <w:r w:rsidRPr="00FE46F2">
        <w:rPr>
          <w:rFonts w:eastAsia="Times New Roman" w:cs="Arial"/>
          <w:lang w:eastAsia="fr-FR"/>
        </w:rPr>
        <w:t>du sommaire.</w:t>
      </w:r>
      <w:r w:rsidRPr="00FE46F2">
        <w:rPr>
          <w:rFonts w:eastAsia="Times New Roman" w:cs="Arial"/>
          <w:sz w:val="30"/>
          <w:szCs w:val="30"/>
          <w:lang w:eastAsia="fr-FR"/>
        </w:rPr>
        <w:t xml:space="preserve">   </w:t>
      </w:r>
    </w:p>
    <w:p w14:paraId="57777198" w14:textId="77777777" w:rsidR="00F82B2D" w:rsidRPr="00FE46F2" w:rsidRDefault="00F82B2D" w:rsidP="00F82B2D">
      <w:pPr>
        <w:spacing w:after="0"/>
        <w:contextualSpacing/>
        <w:jc w:val="both"/>
        <w:rPr>
          <w:rFonts w:eastAsia="Times New Roman" w:cs="Arial"/>
          <w:lang w:eastAsia="fr-FR"/>
        </w:rPr>
      </w:pPr>
    </w:p>
    <w:p w14:paraId="1C4DCBBB" w14:textId="77777777" w:rsidR="00F82B2D" w:rsidRPr="00FE46F2" w:rsidRDefault="00F82B2D" w:rsidP="00F82B2D">
      <w:pPr>
        <w:spacing w:after="120" w:line="240" w:lineRule="auto"/>
        <w:jc w:val="both"/>
        <w:rPr>
          <w:rFonts w:eastAsia="Times New Roman" w:cs="Arial"/>
          <w:b/>
          <w:bCs/>
          <w:sz w:val="24"/>
          <w:szCs w:val="24"/>
          <w:u w:val="single"/>
          <w:lang w:eastAsia="fr-FR"/>
        </w:rPr>
      </w:pPr>
    </w:p>
    <w:p w14:paraId="6F8D93E8" w14:textId="77777777" w:rsidR="00F82B2D" w:rsidRPr="00FE46F2" w:rsidRDefault="00F82B2D" w:rsidP="00F82B2D">
      <w:pPr>
        <w:spacing w:after="120" w:line="240" w:lineRule="auto"/>
        <w:jc w:val="both"/>
        <w:rPr>
          <w:rFonts w:eastAsia="Times New Roman" w:cs="Arial"/>
          <w:b/>
          <w:bCs/>
          <w:sz w:val="24"/>
          <w:szCs w:val="24"/>
          <w:u w:val="single"/>
          <w:lang w:eastAsia="fr-FR"/>
        </w:rPr>
      </w:pPr>
      <w:r w:rsidRPr="00FE46F2">
        <w:rPr>
          <w:rFonts w:eastAsia="Times New Roman" w:cs="Arial"/>
          <w:b/>
          <w:bCs/>
          <w:sz w:val="24"/>
          <w:szCs w:val="24"/>
          <w:u w:val="single"/>
          <w:lang w:eastAsia="fr-FR"/>
        </w:rPr>
        <w:t>Conseils de rédaction</w:t>
      </w:r>
    </w:p>
    <w:p w14:paraId="2570165B"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Pas de phrase sans verbe.</w:t>
      </w:r>
    </w:p>
    <w:p w14:paraId="58166A43"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 xml:space="preserve">Une phrase doit contenir une idée. La phrase est une unité de sens qui développe une idée complète mais seulement une idée. </w:t>
      </w:r>
    </w:p>
    <w:p w14:paraId="6EF777EF"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 xml:space="preserve">Construire les paragraphes logiquement autour d’une idée directrice ou d’un argument. Un paragraphe peut contenir plusieurs phrases qui cherchent à expliquer, développer, justifier et illustrer une idée principale. </w:t>
      </w:r>
    </w:p>
    <w:p w14:paraId="26C105BC"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Terminer par une mini-conclusion débouchant sur l’idée exposée dans le paragraphe suivant. Une phrase de transition doit également être insérée entre deux titres.</w:t>
      </w:r>
    </w:p>
    <w:p w14:paraId="5605C527"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Commencer de préférence par la formulation de l’idée maîtresse qui doit être  présentée clairement.</w:t>
      </w:r>
    </w:p>
    <w:p w14:paraId="36694A6D"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Dans la mesure du possible, éviter les phrases négatives. Pas plus d’une négation par proposition.</w:t>
      </w:r>
    </w:p>
    <w:p w14:paraId="00590899"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Attention à l’accord des temps, opter pour le présent ou le passé composé.</w:t>
      </w:r>
    </w:p>
    <w:p w14:paraId="72AB969E" w14:textId="77777777" w:rsidR="00F82B2D" w:rsidRPr="00FE46F2" w:rsidRDefault="00F82B2D" w:rsidP="00F82B2D">
      <w:pPr>
        <w:numPr>
          <w:ilvl w:val="0"/>
          <w:numId w:val="8"/>
        </w:numPr>
        <w:spacing w:after="120" w:line="240" w:lineRule="auto"/>
        <w:contextualSpacing/>
        <w:jc w:val="both"/>
        <w:rPr>
          <w:rFonts w:eastAsia="Times New Roman" w:cs="Arial"/>
          <w:b/>
          <w:bCs/>
          <w:u w:val="single"/>
          <w:lang w:eastAsia="fr-FR"/>
        </w:rPr>
      </w:pPr>
      <w:r w:rsidRPr="00FE46F2">
        <w:rPr>
          <w:rFonts w:eastAsia="Times New Roman" w:cs="Arial"/>
          <w:lang w:eastAsia="fr-FR"/>
        </w:rPr>
        <w:t>Eviter les répétitions abusives.</w:t>
      </w:r>
    </w:p>
    <w:p w14:paraId="3BBE1EB7" w14:textId="77777777" w:rsidR="00F82B2D" w:rsidRPr="00FE46F2" w:rsidRDefault="00F82B2D" w:rsidP="00F82B2D">
      <w:pPr>
        <w:numPr>
          <w:ilvl w:val="0"/>
          <w:numId w:val="8"/>
        </w:numPr>
        <w:spacing w:after="120" w:line="240" w:lineRule="auto"/>
        <w:contextualSpacing/>
        <w:jc w:val="both"/>
        <w:rPr>
          <w:rFonts w:eastAsia="Times New Roman" w:cs="Arial"/>
          <w:lang w:eastAsia="fr-FR"/>
        </w:rPr>
      </w:pPr>
      <w:r w:rsidRPr="00FE46F2">
        <w:rPr>
          <w:rFonts w:eastAsia="Times New Roman" w:cs="Arial"/>
          <w:lang w:eastAsia="fr-FR"/>
        </w:rPr>
        <w:t>Toute illustration sera appelée “ figure ” ou“ fig. ” en abrégé. Les numéroter (fig. 1, fig. 2, fig. 3…)</w:t>
      </w:r>
      <w:r w:rsidRPr="00FE46F2">
        <w:rPr>
          <w:rFonts w:eastAsia="Times New Roman" w:cs="+mn-cs"/>
          <w:color w:val="000000"/>
          <w:kern w:val="24"/>
          <w:lang w:eastAsia="fr-FR"/>
        </w:rPr>
        <w:t xml:space="preserve"> </w:t>
      </w:r>
      <w:r w:rsidRPr="00FE46F2">
        <w:rPr>
          <w:rFonts w:eastAsia="Times New Roman" w:cs="Arial"/>
          <w:lang w:eastAsia="fr-FR"/>
        </w:rPr>
        <w:t>Prévoir un titre (placé sous la figure) et une légende détaillée expliquant la signification des sigles et des abréviations utilisées. Indiquer en note de bas de page la source de la figure.</w:t>
      </w:r>
    </w:p>
    <w:p w14:paraId="07AD2953" w14:textId="77777777" w:rsidR="00F82B2D" w:rsidRPr="00FE46F2" w:rsidRDefault="00F82B2D" w:rsidP="00F82B2D">
      <w:pPr>
        <w:spacing w:after="120"/>
        <w:jc w:val="both"/>
        <w:rPr>
          <w:rFonts w:eastAsia="Times New Roman" w:cs="Arial"/>
          <w:b/>
          <w:lang w:eastAsia="fr-FR"/>
        </w:rPr>
      </w:pPr>
      <w:r w:rsidRPr="00FE46F2">
        <w:rPr>
          <w:rFonts w:eastAsia="Times New Roman" w:cs="Arial"/>
          <w:b/>
          <w:lang w:eastAsia="fr-FR"/>
        </w:rPr>
        <w:lastRenderedPageBreak/>
        <w:t>Et surtout faites très attention à l’orthographe, l’accord des verbes et au respect de la syntaxe. (Le tuteur n’a pas pour mission de corriger vos fautes). Un rapport ne répondant pas à des exigences grammaticales et orthographiques ne pourra être recevable.</w:t>
      </w:r>
    </w:p>
    <w:p w14:paraId="19171CA3" w14:textId="77777777" w:rsidR="00F82B2D" w:rsidRPr="00FE46F2" w:rsidRDefault="00F82B2D" w:rsidP="00F82B2D">
      <w:pPr>
        <w:spacing w:after="120" w:line="240" w:lineRule="auto"/>
        <w:jc w:val="both"/>
        <w:rPr>
          <w:rFonts w:eastAsia="Times New Roman" w:cs="Arial"/>
          <w:lang w:eastAsia="fr-FR"/>
        </w:rPr>
      </w:pPr>
      <w:r w:rsidRPr="00FE46F2">
        <w:rPr>
          <w:rFonts w:eastAsia="Times New Roman" w:cs="Arial"/>
          <w:b/>
          <w:u w:val="single"/>
          <w:lang w:eastAsia="fr-FR"/>
        </w:rPr>
        <w:t>Un bon rapport doit présenter les points suivants</w:t>
      </w:r>
      <w:r w:rsidRPr="00FE46F2">
        <w:rPr>
          <w:rFonts w:eastAsia="Times New Roman" w:cs="Arial"/>
          <w:lang w:eastAsia="fr-FR"/>
        </w:rPr>
        <w:t> :</w:t>
      </w:r>
    </w:p>
    <w:p w14:paraId="26B257A2"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Il doit pourvoir être lu facilement. Le lecteur, membre du jury, doit pouvoir rapidement y trouver les informations clés qu’il cherche pour prendre connaissance du sujet.</w:t>
      </w:r>
    </w:p>
    <w:p w14:paraId="22D8A118"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Il doit être clair dans sa présentation,  et être rédigé dans un style simple et conventionnel.</w:t>
      </w:r>
    </w:p>
    <w:p w14:paraId="6BA8D4E2"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 xml:space="preserve">Il doit impérativement </w:t>
      </w:r>
      <w:r w:rsidRPr="00FE46F2">
        <w:rPr>
          <w:rFonts w:eastAsia="Times New Roman" w:cs="Arial"/>
          <w:u w:val="single"/>
          <w:lang w:eastAsia="fr-FR"/>
        </w:rPr>
        <w:t>mettre en valeur</w:t>
      </w:r>
      <w:r w:rsidRPr="00FE46F2">
        <w:rPr>
          <w:rFonts w:eastAsia="Times New Roman" w:cs="Arial"/>
          <w:lang w:eastAsia="fr-FR"/>
        </w:rPr>
        <w:t xml:space="preserve"> les activités menées, en nature et quantités, dans le cadre de domaines professionnels (processus, projets, …) clairement décrits.</w:t>
      </w:r>
    </w:p>
    <w:p w14:paraId="46FBC0A9"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Il doit mettre en lumière les compétences mises en œuvre et les enseignements utilisés.</w:t>
      </w:r>
    </w:p>
    <w:p w14:paraId="431AF63A"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i/>
          <w:lang w:eastAsia="fr-FR"/>
        </w:rPr>
      </w:pPr>
      <w:r w:rsidRPr="00FE46F2">
        <w:rPr>
          <w:rFonts w:eastAsia="Times New Roman" w:cs="Arial"/>
          <w:lang w:eastAsia="fr-FR"/>
        </w:rPr>
        <w:t>Le style doit être direct, simple, le phrasé bien construit. Ne pas hésiter à utiliser la 1</w:t>
      </w:r>
      <w:r w:rsidRPr="00FE46F2">
        <w:rPr>
          <w:rFonts w:eastAsia="Times New Roman" w:cs="Arial"/>
          <w:vertAlign w:val="superscript"/>
          <w:lang w:eastAsia="fr-FR"/>
        </w:rPr>
        <w:t>ère</w:t>
      </w:r>
      <w:r w:rsidRPr="00FE46F2">
        <w:rPr>
          <w:rFonts w:eastAsia="Times New Roman" w:cs="Arial"/>
          <w:lang w:eastAsia="fr-FR"/>
        </w:rPr>
        <w:t xml:space="preserve"> personne : </w:t>
      </w:r>
      <w:r w:rsidRPr="00FE46F2">
        <w:rPr>
          <w:rFonts w:eastAsia="Times New Roman" w:cs="Arial"/>
          <w:i/>
          <w:lang w:eastAsia="fr-FR"/>
        </w:rPr>
        <w:t>j’ai fait ci, j’ai proposé ça, j’ai mis en œuvre telle proposition, etc.</w:t>
      </w:r>
    </w:p>
    <w:p w14:paraId="7C64D8F2" w14:textId="77777777" w:rsidR="00F82B2D" w:rsidRPr="00FE46F2" w:rsidRDefault="00F82B2D" w:rsidP="00F82B2D">
      <w:pPr>
        <w:spacing w:after="120" w:line="240" w:lineRule="auto"/>
        <w:contextualSpacing/>
        <w:jc w:val="both"/>
        <w:rPr>
          <w:rFonts w:eastAsia="Times New Roman" w:cs="Arial"/>
          <w:i/>
          <w:sz w:val="24"/>
          <w:szCs w:val="24"/>
          <w:lang w:eastAsia="fr-FR"/>
        </w:rPr>
      </w:pPr>
    </w:p>
    <w:p w14:paraId="43E3BFDD" w14:textId="77777777" w:rsidR="00F82B2D" w:rsidRPr="00FE46F2" w:rsidRDefault="00F82B2D" w:rsidP="00F82B2D">
      <w:pPr>
        <w:spacing w:after="120" w:line="240" w:lineRule="auto"/>
        <w:jc w:val="both"/>
        <w:rPr>
          <w:rFonts w:eastAsia="Times New Roman" w:cs="Arial"/>
          <w:b/>
          <w:u w:val="single"/>
          <w:lang w:eastAsia="fr-FR"/>
        </w:rPr>
      </w:pPr>
      <w:r w:rsidRPr="00FE46F2">
        <w:rPr>
          <w:rFonts w:eastAsia="Times New Roman" w:cs="Arial"/>
          <w:b/>
          <w:u w:val="single"/>
          <w:lang w:eastAsia="fr-FR"/>
        </w:rPr>
        <w:t>Ce qu’il faut éviter de faire</w:t>
      </w:r>
    </w:p>
    <w:p w14:paraId="1344562F"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Un reportage sur ce qu’on a vu faire dans l’entreprise (</w:t>
      </w:r>
      <w:r w:rsidRPr="00FE46F2">
        <w:rPr>
          <w:rFonts w:eastAsia="Times New Roman" w:cs="Arial"/>
          <w:i/>
          <w:lang w:eastAsia="fr-FR"/>
        </w:rPr>
        <w:t>ex : un long exposé sur le processus de recrutement au cours duquel on n’arrive pas à percevoir la contribution de la personne</w:t>
      </w:r>
      <w:r w:rsidRPr="00FE46F2">
        <w:rPr>
          <w:rFonts w:eastAsia="Times New Roman" w:cs="Arial"/>
          <w:lang w:eastAsia="fr-FR"/>
        </w:rPr>
        <w:t>). Si on exprime ce que l’on a vu faire, c’est principalement dans le but de bien exprimer l’apport de l’alternant.</w:t>
      </w:r>
    </w:p>
    <w:p w14:paraId="3FAAF4D5"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Une collection d’anecdotes (</w:t>
      </w:r>
      <w:r w:rsidRPr="00FE46F2">
        <w:rPr>
          <w:rFonts w:eastAsia="Times New Roman" w:cs="Arial"/>
          <w:i/>
          <w:lang w:eastAsia="fr-FR"/>
        </w:rPr>
        <w:t>ex :</w:t>
      </w:r>
      <w:r w:rsidRPr="00FE46F2">
        <w:rPr>
          <w:rFonts w:eastAsia="Times New Roman" w:cs="Arial"/>
          <w:lang w:eastAsia="fr-FR"/>
        </w:rPr>
        <w:t> « </w:t>
      </w:r>
      <w:r w:rsidRPr="00FE46F2">
        <w:rPr>
          <w:rFonts w:eastAsia="Times New Roman" w:cs="Arial"/>
          <w:i/>
          <w:lang w:eastAsia="fr-FR"/>
        </w:rPr>
        <w:t>j’ai envoyé un mail pour demander un rendez-vous</w:t>
      </w:r>
      <w:r w:rsidRPr="00FE46F2">
        <w:rPr>
          <w:rFonts w:eastAsia="Times New Roman" w:cs="Arial"/>
          <w:lang w:eastAsia="fr-FR"/>
        </w:rPr>
        <w:t> »)</w:t>
      </w:r>
    </w:p>
    <w:p w14:paraId="1C7F6C38"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Une collection de « pâtés » de texte (ex : de longs paragraphes indigestes où l’on ne distingue pas la progression des idées).</w:t>
      </w:r>
    </w:p>
    <w:p w14:paraId="5F6755D7"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Une collection de phrases creuses, sans contenu ou énonçant des lieux communs.</w:t>
      </w:r>
    </w:p>
    <w:p w14:paraId="1A550D79"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Une collection de fautes d’orthographe, de français, de conjugaisons inappropriées, de répétitions de mots, etc.</w:t>
      </w:r>
    </w:p>
    <w:p w14:paraId="4BF291CE" w14:textId="77777777" w:rsidR="00F82B2D" w:rsidRPr="00FE46F2" w:rsidRDefault="00F82B2D" w:rsidP="00F82B2D">
      <w:pPr>
        <w:numPr>
          <w:ilvl w:val="0"/>
          <w:numId w:val="7"/>
        </w:numPr>
        <w:spacing w:after="120" w:line="240" w:lineRule="auto"/>
        <w:ind w:left="714" w:hanging="357"/>
        <w:contextualSpacing/>
        <w:jc w:val="both"/>
        <w:rPr>
          <w:rFonts w:eastAsia="Times New Roman" w:cs="Arial"/>
          <w:lang w:eastAsia="fr-FR"/>
        </w:rPr>
      </w:pPr>
      <w:r w:rsidRPr="00FE46F2">
        <w:rPr>
          <w:rFonts w:eastAsia="Times New Roman" w:cs="Arial"/>
          <w:lang w:eastAsia="fr-FR"/>
        </w:rPr>
        <w:t>Citer nominativement des personnes objets de l’activité (en particulier en RH)</w:t>
      </w:r>
    </w:p>
    <w:p w14:paraId="33D0642D" w14:textId="77777777" w:rsidR="00F82B2D" w:rsidRPr="00FE46F2" w:rsidRDefault="00F82B2D" w:rsidP="00F82B2D">
      <w:pPr>
        <w:spacing w:after="120" w:line="240" w:lineRule="auto"/>
        <w:contextualSpacing/>
        <w:jc w:val="both"/>
        <w:rPr>
          <w:rFonts w:eastAsia="Times New Roman" w:cs="Arial"/>
          <w:sz w:val="24"/>
          <w:szCs w:val="24"/>
          <w:lang w:eastAsia="fr-FR"/>
        </w:rPr>
      </w:pPr>
    </w:p>
    <w:p w14:paraId="5C9FF21B" w14:textId="77777777" w:rsidR="00F82B2D" w:rsidRPr="00FE46F2" w:rsidRDefault="00F82B2D" w:rsidP="00F82B2D">
      <w:pPr>
        <w:spacing w:after="120" w:line="240" w:lineRule="auto"/>
        <w:jc w:val="both"/>
        <w:rPr>
          <w:rFonts w:eastAsia="Times New Roman" w:cs="Arial"/>
          <w:sz w:val="24"/>
          <w:szCs w:val="24"/>
          <w:lang w:eastAsia="fr-FR"/>
        </w:rPr>
      </w:pPr>
      <w:r w:rsidRPr="00FE46F2">
        <w:rPr>
          <w:rFonts w:eastAsia="Times New Roman" w:cs="Arial"/>
          <w:b/>
          <w:sz w:val="24"/>
          <w:szCs w:val="24"/>
          <w:u w:val="single"/>
          <w:lang w:eastAsia="fr-FR"/>
        </w:rPr>
        <w:t xml:space="preserve"> </w:t>
      </w:r>
      <w:r w:rsidRPr="00FE46F2">
        <w:rPr>
          <w:rFonts w:eastAsia="Times New Roman" w:cs="Arial"/>
          <w:b/>
          <w:bCs/>
          <w:sz w:val="24"/>
          <w:szCs w:val="24"/>
          <w:u w:val="single"/>
          <w:lang w:eastAsia="fr-FR"/>
        </w:rPr>
        <w:t>Remarque :</w:t>
      </w:r>
    </w:p>
    <w:p w14:paraId="7F17D4E4" w14:textId="77777777" w:rsidR="00F82B2D" w:rsidRPr="00FE46F2" w:rsidRDefault="00F82B2D" w:rsidP="00F82B2D">
      <w:pPr>
        <w:autoSpaceDE w:val="0"/>
        <w:autoSpaceDN w:val="0"/>
        <w:adjustRightInd w:val="0"/>
        <w:spacing w:after="0" w:line="240" w:lineRule="auto"/>
        <w:jc w:val="both"/>
        <w:rPr>
          <w:rFonts w:cs="Arial"/>
        </w:rPr>
      </w:pPr>
      <w:r w:rsidRPr="00FE46F2">
        <w:rPr>
          <w:rFonts w:cs="Arial"/>
          <w:b/>
          <w:bCs/>
        </w:rPr>
        <w:t xml:space="preserve">Attention au plagiat. </w:t>
      </w:r>
      <w:r w:rsidRPr="00FE46F2">
        <w:rPr>
          <w:rFonts w:cs="Arial"/>
        </w:rPr>
        <w:t>En France, il fait l’objet d’une note éliminatoire, qui peut être assortie d’autres sanctions, selon la sévérité du jury…</w:t>
      </w:r>
    </w:p>
    <w:p w14:paraId="504F1BEC" w14:textId="77777777" w:rsidR="00F82B2D" w:rsidRPr="00FE46F2" w:rsidRDefault="00F82B2D" w:rsidP="00F82B2D">
      <w:pPr>
        <w:autoSpaceDE w:val="0"/>
        <w:autoSpaceDN w:val="0"/>
        <w:adjustRightInd w:val="0"/>
        <w:spacing w:after="0" w:line="240" w:lineRule="auto"/>
        <w:jc w:val="both"/>
        <w:rPr>
          <w:rFonts w:cs="Arial"/>
        </w:rPr>
      </w:pPr>
      <w:r w:rsidRPr="00FE46F2">
        <w:rPr>
          <w:rFonts w:cs="Arial"/>
        </w:rPr>
        <w:t xml:space="preserve">Vous avez, certes, le droit de faire référence à des sources, mais dans tous les cas lorsque vous citez </w:t>
      </w:r>
      <w:r w:rsidRPr="00FE46F2">
        <w:rPr>
          <w:rFonts w:cs="Arial"/>
          <w:i/>
          <w:iCs/>
        </w:rPr>
        <w:t xml:space="preserve">in extenso </w:t>
      </w:r>
      <w:r w:rsidRPr="00FE46F2">
        <w:rPr>
          <w:rFonts w:cs="Arial"/>
        </w:rPr>
        <w:t>des propos critiques ou que vous les résumiez, il est impératif d’en indiquer très exactement la source.</w:t>
      </w:r>
    </w:p>
    <w:p w14:paraId="05EF188F" w14:textId="77777777" w:rsidR="00F82B2D" w:rsidRPr="00FE46F2" w:rsidRDefault="00F82B2D" w:rsidP="00F82B2D">
      <w:pPr>
        <w:autoSpaceDE w:val="0"/>
        <w:autoSpaceDN w:val="0"/>
        <w:adjustRightInd w:val="0"/>
        <w:spacing w:after="0" w:line="240" w:lineRule="auto"/>
        <w:jc w:val="both"/>
        <w:rPr>
          <w:rFonts w:cs="Times New Roman"/>
          <w:sz w:val="20"/>
          <w:szCs w:val="20"/>
        </w:rPr>
      </w:pPr>
      <w:r w:rsidRPr="00FE46F2">
        <w:rPr>
          <w:rFonts w:cs="Arial"/>
        </w:rPr>
        <w:t xml:space="preserve">La référence doit être placée en note de bas de page. La référence en bas de page doit indiquer le nom de l’auteur, le titre de l’ouvrage (ou de l’article) cité ou mentionné, le nom de l’éditeur du texte ou du traducteur (pour les éditions savantes de textes littéraires ou les textes étrangers) la localisation (éditeur pour un ouvrage, nom du périodique pour un article), l’année (et le numéro pour un périodique) et surtout, la page ou les pages précises où se trouve la citation. Le but de cette précision dans les notes est de permettre à votre lecteur de s’y reporter et de vérifier l’exactitude de vos citations, le bien-fondé de vos analyses, ou d’approfondir le sujet s’il le désire. Lorsque vous vous référez à un ouvrage ou à une page déjà cités dans les notes précédentes, ne répétez pas la référence complète : utilisez les abréviations </w:t>
      </w:r>
      <w:r w:rsidRPr="00FE46F2">
        <w:rPr>
          <w:rFonts w:cs="Arial"/>
          <w:i/>
          <w:iCs/>
        </w:rPr>
        <w:t>ibid</w:t>
      </w:r>
      <w:r w:rsidRPr="00FE46F2">
        <w:rPr>
          <w:rFonts w:cs="Arial"/>
        </w:rPr>
        <w:t xml:space="preserve">., </w:t>
      </w:r>
      <w:r w:rsidRPr="00FE46F2">
        <w:rPr>
          <w:rFonts w:cs="Arial"/>
          <w:i/>
          <w:iCs/>
        </w:rPr>
        <w:t xml:space="preserve">op. </w:t>
      </w:r>
      <w:proofErr w:type="spellStart"/>
      <w:proofErr w:type="gramStart"/>
      <w:r w:rsidRPr="00FE46F2">
        <w:rPr>
          <w:rFonts w:cs="Arial"/>
          <w:i/>
          <w:iCs/>
        </w:rPr>
        <w:t>cit</w:t>
      </w:r>
      <w:proofErr w:type="spellEnd"/>
      <w:r w:rsidRPr="00FE46F2">
        <w:rPr>
          <w:rFonts w:cs="Arial"/>
        </w:rPr>
        <w:t>.,</w:t>
      </w:r>
      <w:proofErr w:type="gramEnd"/>
      <w:r w:rsidRPr="00FE46F2">
        <w:rPr>
          <w:rFonts w:cs="Arial"/>
        </w:rPr>
        <w:t xml:space="preserve"> </w:t>
      </w:r>
      <w:r w:rsidRPr="00FE46F2">
        <w:rPr>
          <w:rFonts w:cs="Arial"/>
          <w:i/>
          <w:iCs/>
        </w:rPr>
        <w:t xml:space="preserve">loc. </w:t>
      </w:r>
      <w:proofErr w:type="spellStart"/>
      <w:r w:rsidRPr="00FE46F2">
        <w:rPr>
          <w:rFonts w:cs="Arial"/>
          <w:i/>
          <w:iCs/>
        </w:rPr>
        <w:t>cit</w:t>
      </w:r>
      <w:proofErr w:type="spellEnd"/>
      <w:r w:rsidRPr="00FE46F2">
        <w:rPr>
          <w:rFonts w:cs="Arial"/>
        </w:rPr>
        <w:t>.</w:t>
      </w:r>
      <w:r w:rsidRPr="00FE46F2">
        <w:rPr>
          <w:rFonts w:cs="Times New Roman"/>
          <w:sz w:val="20"/>
          <w:szCs w:val="20"/>
        </w:rPr>
        <w:t xml:space="preserve"> </w:t>
      </w:r>
    </w:p>
    <w:p w14:paraId="408DE809"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pPr>
    </w:p>
    <w:p w14:paraId="1F0B830E"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pPr>
    </w:p>
    <w:p w14:paraId="17AF6523"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pPr>
    </w:p>
    <w:p w14:paraId="3EC7BA45" w14:textId="77777777" w:rsidR="004112EE" w:rsidRDefault="004112EE">
      <w:pPr>
        <w:spacing w:after="160" w:line="259" w:lineRule="auto"/>
        <w:rPr>
          <w:rFonts w:eastAsia="Times New Roman" w:cs="Times New Roman"/>
          <w:b/>
        </w:rPr>
      </w:pPr>
      <w:r>
        <w:rPr>
          <w:rFonts w:eastAsia="Times New Roman" w:cs="Times New Roman"/>
          <w:b/>
        </w:rPr>
        <w:br w:type="page"/>
      </w:r>
    </w:p>
    <w:p w14:paraId="0F41B8A5" w14:textId="77777777" w:rsidR="004112EE" w:rsidRPr="00FE46F2" w:rsidRDefault="004112EE" w:rsidP="004112EE">
      <w:pPr>
        <w:jc w:val="both"/>
        <w:rPr>
          <w:rFonts w:cs="Arial"/>
          <w:i/>
        </w:rPr>
      </w:pPr>
    </w:p>
    <w:p w14:paraId="675541AB" w14:textId="77777777" w:rsidR="004112EE" w:rsidRPr="004112EE" w:rsidRDefault="004112EE" w:rsidP="004112EE">
      <w:pPr>
        <w:pBdr>
          <w:top w:val="single" w:sz="4" w:space="1" w:color="auto"/>
          <w:left w:val="single" w:sz="4" w:space="4" w:color="auto"/>
          <w:bottom w:val="single" w:sz="4" w:space="1" w:color="auto"/>
          <w:right w:val="single" w:sz="4" w:space="4" w:color="auto"/>
        </w:pBdr>
        <w:spacing w:after="0"/>
        <w:jc w:val="center"/>
        <w:rPr>
          <w:rFonts w:eastAsia="Times New Roman" w:cs="Arial"/>
          <w:b/>
          <w:color w:val="BA002A"/>
          <w:sz w:val="32"/>
          <w:szCs w:val="32"/>
          <w:lang w:eastAsia="fr-FR"/>
        </w:rPr>
      </w:pPr>
      <w:r>
        <w:rPr>
          <w:rFonts w:eastAsia="Times New Roman" w:cs="Arial"/>
          <w:b/>
          <w:color w:val="BA002A"/>
          <w:sz w:val="32"/>
          <w:szCs w:val="32"/>
          <w:lang w:eastAsia="fr-FR"/>
        </w:rPr>
        <w:t>V.- Attestation sur l’honneur</w:t>
      </w:r>
    </w:p>
    <w:p w14:paraId="4CC53202" w14:textId="77777777" w:rsidR="004112EE" w:rsidRPr="00FE46F2" w:rsidRDefault="004112EE" w:rsidP="004112EE">
      <w:pPr>
        <w:spacing w:after="0"/>
        <w:jc w:val="both"/>
        <w:rPr>
          <w:rFonts w:eastAsia="Times New Roman" w:cs="Arial"/>
          <w:b/>
          <w:u w:val="single"/>
          <w:lang w:eastAsia="fr-FR"/>
        </w:rPr>
      </w:pPr>
    </w:p>
    <w:p w14:paraId="441C5E5A" w14:textId="77777777" w:rsidR="00F82B2D" w:rsidRDefault="00F82B2D" w:rsidP="00F82B2D">
      <w:pPr>
        <w:spacing w:after="0" w:line="240" w:lineRule="auto"/>
        <w:rPr>
          <w:rFonts w:eastAsia="Times New Roman" w:cs="Times New Roman"/>
          <w:b/>
        </w:rPr>
      </w:pPr>
    </w:p>
    <w:p w14:paraId="66E76551" w14:textId="77777777" w:rsidR="00417CD7" w:rsidRDefault="00417CD7" w:rsidP="00F82B2D">
      <w:pPr>
        <w:spacing w:after="0" w:line="240" w:lineRule="auto"/>
        <w:rPr>
          <w:rFonts w:eastAsia="Times New Roman" w:cs="Times New Roman"/>
          <w:b/>
        </w:rPr>
      </w:pPr>
    </w:p>
    <w:p w14:paraId="29DD7FFE" w14:textId="7100D918" w:rsidR="00417CD7" w:rsidRPr="00417CD7" w:rsidRDefault="00417CD7" w:rsidP="00F82B2D">
      <w:pPr>
        <w:spacing w:after="0" w:line="240" w:lineRule="auto"/>
        <w:rPr>
          <w:rFonts w:eastAsia="Times New Roman" w:cs="Times New Roman"/>
          <w:b/>
          <w:i/>
        </w:rPr>
      </w:pPr>
      <w:r w:rsidRPr="00417CD7">
        <w:rPr>
          <w:rFonts w:eastAsia="Times New Roman" w:cs="Times New Roman"/>
          <w:b/>
          <w:i/>
        </w:rPr>
        <w:t>A remplir impérativement et signer</w:t>
      </w:r>
    </w:p>
    <w:p w14:paraId="0EA5281F" w14:textId="77777777" w:rsidR="00417CD7" w:rsidRDefault="00417CD7" w:rsidP="00F82B2D">
      <w:pPr>
        <w:spacing w:after="0" w:line="240" w:lineRule="auto"/>
        <w:rPr>
          <w:rFonts w:eastAsia="Times New Roman" w:cs="Times New Roman"/>
          <w:b/>
        </w:rPr>
      </w:pPr>
    </w:p>
    <w:p w14:paraId="48955186" w14:textId="77777777" w:rsidR="00417CD7" w:rsidRDefault="00417CD7" w:rsidP="00F82B2D">
      <w:pPr>
        <w:spacing w:after="0" w:line="240" w:lineRule="auto"/>
        <w:rPr>
          <w:rFonts w:eastAsia="Times New Roman" w:cs="Times New Roman"/>
          <w:b/>
        </w:rPr>
      </w:pPr>
    </w:p>
    <w:p w14:paraId="2365596C" w14:textId="77777777" w:rsidR="00417CD7" w:rsidRDefault="00417CD7" w:rsidP="00F82B2D">
      <w:pPr>
        <w:spacing w:after="0" w:line="240" w:lineRule="auto"/>
        <w:rPr>
          <w:rFonts w:eastAsia="Times New Roman" w:cs="Times New Roman"/>
          <w:b/>
        </w:rPr>
      </w:pPr>
    </w:p>
    <w:p w14:paraId="0224529D" w14:textId="77777777" w:rsidR="00417CD7" w:rsidRDefault="00417CD7" w:rsidP="00F82B2D">
      <w:pPr>
        <w:spacing w:after="0" w:line="240" w:lineRule="auto"/>
        <w:rPr>
          <w:rFonts w:eastAsia="Times New Roman" w:cs="Times New Roman"/>
          <w:b/>
        </w:rPr>
      </w:pPr>
    </w:p>
    <w:p w14:paraId="56BF4C15" w14:textId="77777777" w:rsidR="00417CD7" w:rsidRDefault="00417CD7" w:rsidP="00417CD7">
      <w:pPr>
        <w:spacing w:after="0" w:line="240" w:lineRule="auto"/>
        <w:jc w:val="both"/>
        <w:rPr>
          <w:rFonts w:eastAsia="Times New Roman" w:cs="Times New Roman"/>
        </w:rPr>
      </w:pPr>
      <w:r w:rsidRPr="00417CD7">
        <w:rPr>
          <w:rFonts w:eastAsia="Times New Roman" w:cs="Times New Roman"/>
        </w:rPr>
        <w:t xml:space="preserve">Je soussigné (e) …………………………………………………………………… certifie sur l’honneur l’exactitude des renseignements fournis dans ce rapport d’activité. </w:t>
      </w:r>
    </w:p>
    <w:p w14:paraId="4682045C" w14:textId="6D9C920A" w:rsidR="00417CD7" w:rsidRDefault="00417CD7" w:rsidP="00417CD7">
      <w:pPr>
        <w:spacing w:after="0" w:line="240" w:lineRule="auto"/>
        <w:jc w:val="both"/>
        <w:rPr>
          <w:rFonts w:eastAsia="Times New Roman" w:cs="Times New Roman"/>
        </w:rPr>
      </w:pPr>
      <w:r w:rsidRPr="00417CD7">
        <w:rPr>
          <w:rFonts w:eastAsia="Times New Roman" w:cs="Times New Roman"/>
        </w:rPr>
        <w:t>J’atteste également avoir rédigé la totalité de ce travail et avoir cité l’ensemble des sources utilisées pour fonder l’argumentation</w:t>
      </w:r>
      <w:r>
        <w:rPr>
          <w:rFonts w:eastAsia="Times New Roman" w:cs="Times New Roman"/>
        </w:rPr>
        <w:t xml:space="preserve"> du rapport</w:t>
      </w:r>
      <w:r w:rsidRPr="00417CD7">
        <w:rPr>
          <w:rFonts w:eastAsia="Times New Roman" w:cs="Times New Roman"/>
        </w:rPr>
        <w:t xml:space="preserve">. </w:t>
      </w:r>
    </w:p>
    <w:p w14:paraId="5A118808" w14:textId="77777777" w:rsidR="00417CD7" w:rsidRDefault="00417CD7" w:rsidP="00417CD7">
      <w:pPr>
        <w:spacing w:after="0" w:line="240" w:lineRule="auto"/>
        <w:jc w:val="both"/>
        <w:rPr>
          <w:rFonts w:eastAsia="Times New Roman" w:cs="Times New Roman"/>
        </w:rPr>
      </w:pPr>
    </w:p>
    <w:p w14:paraId="2A9B827E" w14:textId="77777777" w:rsidR="00417CD7" w:rsidRDefault="00417CD7" w:rsidP="00417CD7">
      <w:pPr>
        <w:spacing w:after="0" w:line="240" w:lineRule="auto"/>
        <w:jc w:val="both"/>
        <w:rPr>
          <w:rFonts w:eastAsia="Times New Roman" w:cs="Times New Roman"/>
        </w:rPr>
      </w:pPr>
    </w:p>
    <w:p w14:paraId="2AE9F52A" w14:textId="77777777" w:rsidR="00417CD7" w:rsidRDefault="00417CD7" w:rsidP="00417CD7">
      <w:pPr>
        <w:spacing w:after="0" w:line="240" w:lineRule="auto"/>
        <w:jc w:val="both"/>
        <w:rPr>
          <w:rFonts w:eastAsia="Times New Roman" w:cs="Times New Roman"/>
        </w:rPr>
      </w:pPr>
    </w:p>
    <w:p w14:paraId="6C6F1A7B" w14:textId="77777777" w:rsidR="00417CD7" w:rsidRDefault="00417CD7" w:rsidP="00417CD7">
      <w:pPr>
        <w:spacing w:after="0" w:line="240" w:lineRule="auto"/>
        <w:jc w:val="both"/>
        <w:rPr>
          <w:rFonts w:eastAsia="Times New Roman" w:cs="Times New Roman"/>
        </w:rPr>
      </w:pPr>
    </w:p>
    <w:p w14:paraId="7D57D2CC" w14:textId="77777777" w:rsidR="00417CD7" w:rsidRDefault="00417CD7" w:rsidP="00417CD7">
      <w:pPr>
        <w:spacing w:after="0" w:line="240" w:lineRule="auto"/>
        <w:jc w:val="both"/>
        <w:rPr>
          <w:rFonts w:eastAsia="Times New Roman" w:cs="Times New Roman"/>
        </w:rPr>
      </w:pPr>
    </w:p>
    <w:p w14:paraId="2D3ECE87" w14:textId="77777777" w:rsidR="00417CD7" w:rsidRDefault="00417CD7" w:rsidP="00417CD7">
      <w:pPr>
        <w:spacing w:after="0" w:line="240" w:lineRule="auto"/>
        <w:jc w:val="both"/>
        <w:rPr>
          <w:rFonts w:eastAsia="Times New Roman" w:cs="Times New Roman"/>
        </w:rPr>
      </w:pPr>
    </w:p>
    <w:p w14:paraId="5D85D29B" w14:textId="77777777" w:rsidR="00417CD7" w:rsidRDefault="00417CD7" w:rsidP="00417CD7">
      <w:pPr>
        <w:spacing w:after="0" w:line="240" w:lineRule="auto"/>
        <w:jc w:val="both"/>
        <w:rPr>
          <w:rFonts w:eastAsia="Times New Roman" w:cs="Times New Roman"/>
        </w:rPr>
      </w:pPr>
    </w:p>
    <w:p w14:paraId="71ED5BAC" w14:textId="1BE67A9A" w:rsidR="00417CD7" w:rsidRDefault="00417CD7" w:rsidP="00417CD7">
      <w:pPr>
        <w:spacing w:after="0" w:line="240" w:lineRule="auto"/>
        <w:ind w:left="4248" w:firstLine="708"/>
        <w:jc w:val="both"/>
        <w:rPr>
          <w:rFonts w:eastAsia="Times New Roman" w:cs="Times New Roman"/>
        </w:rPr>
      </w:pPr>
      <w:r>
        <w:rPr>
          <w:rFonts w:eastAsia="Times New Roman" w:cs="Times New Roman"/>
        </w:rPr>
        <w:t>Fait à …………………………………………………</w:t>
      </w:r>
    </w:p>
    <w:p w14:paraId="73FA2987" w14:textId="77777777" w:rsidR="00417CD7" w:rsidRDefault="00417CD7" w:rsidP="00417CD7">
      <w:pPr>
        <w:spacing w:after="0" w:line="240" w:lineRule="auto"/>
        <w:jc w:val="both"/>
        <w:rPr>
          <w:rFonts w:eastAsia="Times New Roman" w:cs="Times New Roman"/>
        </w:rPr>
      </w:pPr>
    </w:p>
    <w:p w14:paraId="01CBB1D3" w14:textId="7333A9A9" w:rsidR="00417CD7" w:rsidRDefault="00417CD7" w:rsidP="00417CD7">
      <w:pPr>
        <w:spacing w:after="0" w:line="240" w:lineRule="auto"/>
        <w:ind w:left="4956"/>
        <w:jc w:val="both"/>
        <w:rPr>
          <w:rFonts w:eastAsia="Times New Roman" w:cs="Times New Roman"/>
        </w:rPr>
      </w:pPr>
      <w:r>
        <w:rPr>
          <w:rFonts w:eastAsia="Times New Roman" w:cs="Times New Roman"/>
        </w:rPr>
        <w:t>Le ………………………………………………………</w:t>
      </w:r>
    </w:p>
    <w:p w14:paraId="20009D2D" w14:textId="77777777" w:rsidR="00417CD7" w:rsidRDefault="00417CD7" w:rsidP="00417CD7">
      <w:pPr>
        <w:spacing w:after="0" w:line="240" w:lineRule="auto"/>
        <w:jc w:val="both"/>
        <w:rPr>
          <w:rFonts w:eastAsia="Times New Roman" w:cs="Times New Roman"/>
        </w:rPr>
      </w:pPr>
    </w:p>
    <w:p w14:paraId="529A86A9" w14:textId="77777777" w:rsidR="00417CD7" w:rsidRDefault="00417CD7" w:rsidP="00417CD7">
      <w:pPr>
        <w:spacing w:after="0" w:line="240" w:lineRule="auto"/>
        <w:jc w:val="both"/>
        <w:rPr>
          <w:rFonts w:eastAsia="Times New Roman" w:cs="Times New Roman"/>
        </w:rPr>
      </w:pPr>
    </w:p>
    <w:p w14:paraId="0D2CEDE5" w14:textId="77777777" w:rsidR="00417CD7" w:rsidRDefault="00417CD7" w:rsidP="00417CD7">
      <w:pPr>
        <w:spacing w:after="0" w:line="240" w:lineRule="auto"/>
        <w:jc w:val="both"/>
        <w:rPr>
          <w:rFonts w:eastAsia="Times New Roman" w:cs="Times New Roman"/>
        </w:rPr>
      </w:pPr>
    </w:p>
    <w:p w14:paraId="0FAF1E45" w14:textId="31D638B7" w:rsidR="00417CD7" w:rsidRDefault="00417CD7" w:rsidP="00417CD7">
      <w:pPr>
        <w:spacing w:after="0" w:line="240" w:lineRule="auto"/>
        <w:ind w:left="4248" w:firstLine="708"/>
        <w:jc w:val="both"/>
        <w:rPr>
          <w:rFonts w:eastAsia="Times New Roman" w:cs="Times New Roman"/>
        </w:rPr>
      </w:pPr>
      <w:r>
        <w:rPr>
          <w:rFonts w:eastAsia="Times New Roman" w:cs="Times New Roman"/>
        </w:rPr>
        <w:t>Signature de l’élève</w:t>
      </w:r>
    </w:p>
    <w:p w14:paraId="08B4D3FB" w14:textId="77777777" w:rsidR="00417CD7" w:rsidRDefault="00417CD7" w:rsidP="00417CD7">
      <w:pPr>
        <w:spacing w:after="0" w:line="240" w:lineRule="auto"/>
        <w:jc w:val="both"/>
        <w:rPr>
          <w:rFonts w:eastAsia="Times New Roman" w:cs="Times New Roman"/>
        </w:rPr>
      </w:pPr>
    </w:p>
    <w:p w14:paraId="3966A50A" w14:textId="77777777" w:rsidR="00417CD7" w:rsidRPr="00417CD7" w:rsidRDefault="00417CD7" w:rsidP="00417CD7">
      <w:pPr>
        <w:spacing w:after="0" w:line="240" w:lineRule="auto"/>
        <w:jc w:val="both"/>
        <w:rPr>
          <w:rFonts w:eastAsia="Times New Roman" w:cs="Times New Roman"/>
        </w:rPr>
        <w:sectPr w:rsidR="00417CD7" w:rsidRPr="00417CD7" w:rsidSect="00D82934">
          <w:headerReference w:type="default" r:id="rId10"/>
          <w:footerReference w:type="even" r:id="rId11"/>
          <w:footerReference w:type="default" r:id="rId12"/>
          <w:pgSz w:w="11906" w:h="16838"/>
          <w:pgMar w:top="1417" w:right="1417" w:bottom="1417" w:left="1417" w:header="708" w:footer="708" w:gutter="0"/>
          <w:pgNumType w:start="0"/>
          <w:cols w:space="708"/>
          <w:docGrid w:linePitch="360"/>
        </w:sectPr>
      </w:pPr>
    </w:p>
    <w:p w14:paraId="0F5C848E" w14:textId="77777777" w:rsidR="00F82B2D" w:rsidRPr="00FE46F2" w:rsidRDefault="00F82B2D" w:rsidP="00F82B2D">
      <w:pPr>
        <w:spacing w:after="0" w:line="240" w:lineRule="auto"/>
        <w:rPr>
          <w:rFonts w:eastAsia="Times New Roman" w:cs="Times New Roman"/>
          <w:b/>
        </w:rPr>
      </w:pPr>
      <w:r w:rsidRPr="00FE46F2">
        <w:rPr>
          <w:rFonts w:eastAsia="Times New Roman" w:cs="Times New Roman"/>
          <w:b/>
        </w:rPr>
        <w:lastRenderedPageBreak/>
        <w:t>Exemple de tableaux synthétiques</w:t>
      </w:r>
    </w:p>
    <w:p w14:paraId="6B55F79A" w14:textId="77777777" w:rsidR="00F82B2D" w:rsidRPr="00FE46F2" w:rsidRDefault="00F82B2D" w:rsidP="00F82B2D">
      <w:pPr>
        <w:spacing w:after="0" w:line="240" w:lineRule="auto"/>
        <w:rPr>
          <w:rFonts w:eastAsia="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2"/>
        <w:gridCol w:w="5687"/>
        <w:gridCol w:w="2721"/>
        <w:gridCol w:w="2310"/>
      </w:tblGrid>
      <w:tr w:rsidR="00F82B2D" w:rsidRPr="00FE46F2" w14:paraId="21E3D227" w14:textId="77777777" w:rsidTr="002449FD">
        <w:trPr>
          <w:trHeight w:val="558"/>
        </w:trPr>
        <w:tc>
          <w:tcPr>
            <w:tcW w:w="15506" w:type="dxa"/>
            <w:gridSpan w:val="4"/>
            <w:vAlign w:val="center"/>
          </w:tcPr>
          <w:p w14:paraId="5C08BBBD" w14:textId="77777777" w:rsidR="00F82B2D" w:rsidRPr="00FE46F2" w:rsidRDefault="00F82B2D" w:rsidP="002449FD">
            <w:pPr>
              <w:autoSpaceDE w:val="0"/>
              <w:autoSpaceDN w:val="0"/>
              <w:adjustRightInd w:val="0"/>
              <w:spacing w:after="0" w:line="240" w:lineRule="auto"/>
              <w:rPr>
                <w:rFonts w:eastAsia="Times New Roman" w:cs="Times New Roman"/>
                <w:color w:val="000000"/>
                <w:sz w:val="24"/>
                <w:szCs w:val="24"/>
                <w:lang w:eastAsia="fr-FR"/>
              </w:rPr>
            </w:pPr>
            <w:r w:rsidRPr="00FE46F2">
              <w:rPr>
                <w:rFonts w:eastAsia="Times New Roman" w:cs="Times New Roman"/>
                <w:b/>
                <w:color w:val="000000"/>
                <w:sz w:val="20"/>
                <w:szCs w:val="20"/>
                <w:lang w:eastAsia="fr-FR"/>
              </w:rPr>
              <w:t>Mission principale</w:t>
            </w:r>
            <w:r w:rsidRPr="00FE46F2">
              <w:rPr>
                <w:rFonts w:eastAsia="Times New Roman" w:cs="Times New Roman"/>
                <w:color w:val="000000"/>
                <w:sz w:val="20"/>
                <w:szCs w:val="20"/>
                <w:lang w:eastAsia="fr-FR"/>
              </w:rPr>
              <w:t xml:space="preserve"> : </w:t>
            </w:r>
            <w:r w:rsidRPr="00FE46F2">
              <w:rPr>
                <w:rFonts w:eastAsia="Times New Roman" w:cs="Times New Roman"/>
                <w:b/>
                <w:color w:val="000000"/>
                <w:sz w:val="28"/>
                <w:szCs w:val="20"/>
                <w:lang w:eastAsia="fr-FR"/>
              </w:rPr>
              <w:t xml:space="preserve">  </w:t>
            </w:r>
          </w:p>
          <w:tbl>
            <w:tblPr>
              <w:tblW w:w="0" w:type="auto"/>
              <w:tblBorders>
                <w:top w:val="nil"/>
                <w:left w:val="nil"/>
                <w:bottom w:val="nil"/>
                <w:right w:val="nil"/>
              </w:tblBorders>
              <w:tblLook w:val="0000" w:firstRow="0" w:lastRow="0" w:firstColumn="0" w:lastColumn="0" w:noHBand="0" w:noVBand="0"/>
            </w:tblPr>
            <w:tblGrid>
              <w:gridCol w:w="9942"/>
            </w:tblGrid>
            <w:tr w:rsidR="00F82B2D" w:rsidRPr="00FE46F2" w14:paraId="53CB1E07" w14:textId="77777777" w:rsidTr="002449FD">
              <w:trPr>
                <w:trHeight w:val="220"/>
              </w:trPr>
              <w:tc>
                <w:tcPr>
                  <w:tcW w:w="0" w:type="auto"/>
                </w:tcPr>
                <w:p w14:paraId="561737F9" w14:textId="77777777" w:rsidR="00F82B2D" w:rsidRPr="00FE46F2" w:rsidRDefault="00F82B2D" w:rsidP="002449FD">
                  <w:pPr>
                    <w:autoSpaceDE w:val="0"/>
                    <w:autoSpaceDN w:val="0"/>
                    <w:adjustRightInd w:val="0"/>
                    <w:spacing w:after="0" w:line="240" w:lineRule="auto"/>
                    <w:rPr>
                      <w:rFonts w:eastAsia="Times New Roman" w:cs="Times New Roman"/>
                      <w:color w:val="000000"/>
                      <w:sz w:val="24"/>
                      <w:szCs w:val="24"/>
                      <w:lang w:eastAsia="fr-FR"/>
                    </w:rPr>
                  </w:pPr>
                  <w:r w:rsidRPr="00FE46F2">
                    <w:rPr>
                      <w:rFonts w:eastAsia="Times New Roman" w:cs="Times New Roman"/>
                      <w:color w:val="000000"/>
                      <w:sz w:val="24"/>
                      <w:szCs w:val="24"/>
                      <w:lang w:eastAsia="fr-FR"/>
                    </w:rPr>
                    <w:t xml:space="preserve">Étude géomarketing des établissements du secteur aéronautique, spatial et de la défense en France </w:t>
                  </w:r>
                </w:p>
              </w:tc>
            </w:tr>
          </w:tbl>
          <w:p w14:paraId="324BD2D4" w14:textId="77777777" w:rsidR="00F82B2D" w:rsidRPr="00FE46F2" w:rsidRDefault="00F82B2D" w:rsidP="002449FD">
            <w:pPr>
              <w:spacing w:after="0" w:line="240" w:lineRule="auto"/>
              <w:rPr>
                <w:rFonts w:eastAsia="Times New Roman" w:cs="Times New Roman"/>
                <w:sz w:val="20"/>
                <w:szCs w:val="20"/>
              </w:rPr>
            </w:pPr>
          </w:p>
        </w:tc>
      </w:tr>
      <w:tr w:rsidR="00F82B2D" w:rsidRPr="00FE46F2" w14:paraId="4B2C2B19" w14:textId="77777777" w:rsidTr="002449FD">
        <w:tc>
          <w:tcPr>
            <w:tcW w:w="4015" w:type="dxa"/>
          </w:tcPr>
          <w:p w14:paraId="3C01F26B" w14:textId="77777777" w:rsidR="00F82B2D" w:rsidRPr="00FE46F2" w:rsidRDefault="00F82B2D" w:rsidP="002449FD">
            <w:pPr>
              <w:spacing w:after="0" w:line="240" w:lineRule="auto"/>
              <w:rPr>
                <w:rFonts w:eastAsia="Times New Roman" w:cs="Times New Roman"/>
                <w:b/>
                <w:sz w:val="18"/>
                <w:szCs w:val="18"/>
              </w:rPr>
            </w:pPr>
            <w:r w:rsidRPr="00FE46F2">
              <w:rPr>
                <w:rFonts w:eastAsia="Times New Roman" w:cs="Times New Roman"/>
                <w:b/>
                <w:sz w:val="18"/>
                <w:szCs w:val="18"/>
              </w:rPr>
              <w:t>Description du processus</w:t>
            </w:r>
          </w:p>
        </w:tc>
        <w:tc>
          <w:tcPr>
            <w:tcW w:w="5705" w:type="dxa"/>
          </w:tcPr>
          <w:p w14:paraId="31BDBAF4" w14:textId="77777777" w:rsidR="00F82B2D" w:rsidRPr="00FE46F2" w:rsidRDefault="00F82B2D" w:rsidP="002449FD">
            <w:pPr>
              <w:spacing w:after="0" w:line="240" w:lineRule="auto"/>
              <w:rPr>
                <w:rFonts w:eastAsia="Times New Roman" w:cs="Times New Roman"/>
                <w:b/>
                <w:sz w:val="18"/>
                <w:szCs w:val="18"/>
              </w:rPr>
            </w:pPr>
            <w:r w:rsidRPr="00FE46F2">
              <w:rPr>
                <w:rFonts w:eastAsia="Times New Roman" w:cs="Times New Roman"/>
                <w:b/>
                <w:sz w:val="18"/>
                <w:szCs w:val="18"/>
              </w:rPr>
              <w:t>Activités déployées-Chiffres clé-périodicité</w:t>
            </w:r>
          </w:p>
        </w:tc>
        <w:tc>
          <w:tcPr>
            <w:tcW w:w="3180" w:type="dxa"/>
          </w:tcPr>
          <w:p w14:paraId="56B9F270" w14:textId="77777777" w:rsidR="00F82B2D" w:rsidRPr="00FE46F2" w:rsidRDefault="00F82B2D" w:rsidP="002449FD">
            <w:pPr>
              <w:spacing w:after="0" w:line="240" w:lineRule="auto"/>
              <w:rPr>
                <w:rFonts w:eastAsia="Times New Roman" w:cs="Times New Roman"/>
                <w:b/>
                <w:sz w:val="18"/>
                <w:szCs w:val="18"/>
              </w:rPr>
            </w:pPr>
            <w:r w:rsidRPr="00FE46F2">
              <w:rPr>
                <w:rFonts w:eastAsia="Times New Roman" w:cs="Times New Roman"/>
                <w:b/>
                <w:sz w:val="18"/>
                <w:szCs w:val="18"/>
              </w:rPr>
              <w:t>Compétences mises en œuvre (Savoir-Savoir faire – Savoir être)</w:t>
            </w:r>
          </w:p>
        </w:tc>
        <w:tc>
          <w:tcPr>
            <w:tcW w:w="2606" w:type="dxa"/>
          </w:tcPr>
          <w:p w14:paraId="36969DB0" w14:textId="77777777" w:rsidR="00F82B2D" w:rsidRPr="00FE46F2" w:rsidRDefault="00F82B2D" w:rsidP="002449FD">
            <w:pPr>
              <w:spacing w:after="0" w:line="240" w:lineRule="auto"/>
              <w:rPr>
                <w:rFonts w:eastAsia="Times New Roman" w:cs="Times New Roman"/>
                <w:b/>
                <w:sz w:val="18"/>
                <w:szCs w:val="18"/>
              </w:rPr>
            </w:pPr>
            <w:r w:rsidRPr="00FE46F2">
              <w:rPr>
                <w:rFonts w:eastAsia="Times New Roman" w:cs="Times New Roman"/>
                <w:b/>
                <w:sz w:val="18"/>
                <w:szCs w:val="18"/>
              </w:rPr>
              <w:t xml:space="preserve">Apports des enseignements </w:t>
            </w:r>
          </w:p>
        </w:tc>
      </w:tr>
      <w:tr w:rsidR="00F82B2D" w:rsidRPr="00FE46F2" w14:paraId="0AB4C9E0" w14:textId="77777777" w:rsidTr="002449FD">
        <w:trPr>
          <w:trHeight w:val="6526"/>
        </w:trPr>
        <w:tc>
          <w:tcPr>
            <w:tcW w:w="4015" w:type="dxa"/>
          </w:tcPr>
          <w:p w14:paraId="787E46D4" w14:textId="77777777" w:rsidR="00F82B2D" w:rsidRPr="00FE46F2" w:rsidRDefault="00F82B2D" w:rsidP="002449FD">
            <w:pPr>
              <w:spacing w:after="0" w:line="240" w:lineRule="auto"/>
              <w:rPr>
                <w:rFonts w:eastAsia="Times New Roman" w:cs="Times New Roman"/>
                <w:sz w:val="20"/>
                <w:szCs w:val="20"/>
              </w:rPr>
            </w:pPr>
            <w:r w:rsidRPr="00FE46F2">
              <w:rPr>
                <w:rFonts w:eastAsia="Times New Roman" w:cs="Times New Roman"/>
                <w:sz w:val="20"/>
                <w:szCs w:val="20"/>
              </w:rPr>
              <w:t xml:space="preserve"> </w:t>
            </w:r>
            <w:r w:rsidRPr="00FE46F2">
              <w:rPr>
                <w:rFonts w:eastAsia="Times New Roman" w:cs="Times New Roman"/>
                <w:i/>
                <w:sz w:val="20"/>
                <w:szCs w:val="20"/>
              </w:rPr>
              <w:t>.</w:t>
            </w:r>
          </w:p>
          <w:tbl>
            <w:tblPr>
              <w:tblW w:w="0" w:type="auto"/>
              <w:tblBorders>
                <w:top w:val="nil"/>
                <w:left w:val="nil"/>
                <w:bottom w:val="nil"/>
                <w:right w:val="nil"/>
              </w:tblBorders>
              <w:tblLook w:val="0000" w:firstRow="0" w:lastRow="0" w:firstColumn="0" w:lastColumn="0" w:noHBand="0" w:noVBand="0"/>
            </w:tblPr>
            <w:tblGrid>
              <w:gridCol w:w="3176"/>
            </w:tblGrid>
            <w:tr w:rsidR="00F82B2D" w:rsidRPr="00FE46F2" w14:paraId="0A9C02D9" w14:textId="77777777" w:rsidTr="002449FD">
              <w:trPr>
                <w:trHeight w:val="6541"/>
              </w:trPr>
              <w:tc>
                <w:tcPr>
                  <w:tcW w:w="0" w:type="auto"/>
                </w:tcPr>
                <w:p w14:paraId="1F7030AC"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 xml:space="preserve">L’entreprise X est en constante recherche de nouveaux clients et marchés. L’objectif est  connaître le potentiel et la taille du marché de l’aéronautique, spatial et de la défense en France. </w:t>
                  </w:r>
                </w:p>
                <w:p w14:paraId="2E08017D"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 xml:space="preserve">Difficultés : Abondance, dispersion, pertinence, récence, validité, fiabilité des informations sur internet </w:t>
                  </w:r>
                </w:p>
                <w:p w14:paraId="042DEB6F"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 xml:space="preserve">Il est compliqué d’obtenir des informations adéquates sur internet en raison du nombre de plus en plus important et divers de sites internet officiels et non officiels, et des sites ouverts qui permettent à n’importe quel internaute de saisir certaines informations, et qui ne vérifient pas les données </w:t>
                  </w:r>
                </w:p>
                <w:p w14:paraId="70ADBEB0"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 xml:space="preserve">Difficulté à s’assurer de la récence des informations car certains sites ou utilisateurs ne mettent pas à jour les informations qu’ils saisissent </w:t>
                  </w:r>
                </w:p>
                <w:p w14:paraId="54795D13" w14:textId="77777777" w:rsidR="00F82B2D" w:rsidRPr="00FE46F2" w:rsidRDefault="00F82B2D" w:rsidP="002449FD">
                  <w:pPr>
                    <w:jc w:val="both"/>
                    <w:rPr>
                      <w:rFonts w:eastAsia="Times New Roman" w:cs="Calibri"/>
                      <w:color w:val="000000"/>
                      <w:sz w:val="18"/>
                      <w:szCs w:val="18"/>
                      <w:lang w:eastAsia="fr-FR"/>
                    </w:rPr>
                  </w:pPr>
                  <w:r w:rsidRPr="00FE46F2">
                    <w:rPr>
                      <w:rFonts w:eastAsia="Times New Roman" w:cs="Calibri"/>
                      <w:color w:val="000000"/>
                      <w:sz w:val="18"/>
                      <w:szCs w:val="18"/>
                      <w:lang w:eastAsia="fr-FR"/>
                    </w:rPr>
                    <w:t>Difficulté d’obtenir toutes les informations concernant une entreprise</w:t>
                  </w:r>
                </w:p>
                <w:p w14:paraId="4EF4748C" w14:textId="77777777" w:rsidR="00F82B2D" w:rsidRPr="00FE46F2" w:rsidRDefault="00F82B2D" w:rsidP="002449FD">
                  <w:pPr>
                    <w:jc w:val="both"/>
                    <w:rPr>
                      <w:rFonts w:eastAsia="Times New Roman" w:cs="Calibri"/>
                      <w:color w:val="000000"/>
                      <w:sz w:val="16"/>
                      <w:szCs w:val="16"/>
                      <w:lang w:eastAsia="fr-FR"/>
                    </w:rPr>
                  </w:pPr>
                  <w:r w:rsidRPr="00FE46F2">
                    <w:rPr>
                      <w:rFonts w:eastAsia="Times New Roman" w:cs="Times New Roman"/>
                      <w:sz w:val="16"/>
                      <w:szCs w:val="16"/>
                      <w:u w:val="single"/>
                    </w:rPr>
                    <w:t>Conseils :</w:t>
                  </w:r>
                  <w:r w:rsidRPr="00FE46F2">
                    <w:rPr>
                      <w:rFonts w:eastAsia="Times New Roman" w:cs="Times New Roman"/>
                      <w:b/>
                      <w:sz w:val="16"/>
                      <w:szCs w:val="16"/>
                    </w:rPr>
                    <w:t xml:space="preserve"> Mentionner par exemple</w:t>
                  </w:r>
                  <w:r w:rsidRPr="00FE46F2">
                    <w:rPr>
                      <w:rFonts w:eastAsia="Times New Roman" w:cs="Times New Roman"/>
                      <w:b/>
                      <w:i/>
                      <w:sz w:val="16"/>
                      <w:szCs w:val="16"/>
                    </w:rPr>
                    <w:t> :</w:t>
                  </w:r>
                </w:p>
                <w:p w14:paraId="1328061D" w14:textId="77777777" w:rsidR="00F82B2D" w:rsidRPr="00FE46F2" w:rsidRDefault="00F82B2D" w:rsidP="002449FD">
                  <w:pPr>
                    <w:spacing w:after="0" w:line="240" w:lineRule="auto"/>
                    <w:jc w:val="both"/>
                    <w:rPr>
                      <w:rFonts w:eastAsia="Times New Roman" w:cs="Times New Roman"/>
                      <w:b/>
                      <w:sz w:val="16"/>
                      <w:szCs w:val="16"/>
                    </w:rPr>
                  </w:pPr>
                  <w:r w:rsidRPr="00FE46F2">
                    <w:rPr>
                      <w:rFonts w:eastAsia="Times New Roman" w:cs="Times New Roman"/>
                      <w:b/>
                      <w:sz w:val="16"/>
                      <w:szCs w:val="16"/>
                    </w:rPr>
                    <w:t xml:space="preserve">- s’il y a une difficulté particulière </w:t>
                  </w:r>
                </w:p>
                <w:p w14:paraId="017F458E" w14:textId="77777777" w:rsidR="00F82B2D" w:rsidRPr="00FE46F2" w:rsidRDefault="00F82B2D" w:rsidP="002449FD">
                  <w:pPr>
                    <w:jc w:val="both"/>
                    <w:rPr>
                      <w:rFonts w:eastAsia="Times New Roman" w:cs="Calibri"/>
                      <w:color w:val="000000"/>
                      <w:sz w:val="18"/>
                      <w:szCs w:val="18"/>
                      <w:lang w:eastAsia="fr-FR"/>
                    </w:rPr>
                  </w:pPr>
                  <w:r w:rsidRPr="00FE46F2">
                    <w:rPr>
                      <w:rFonts w:eastAsia="Times New Roman" w:cs="Times New Roman"/>
                      <w:b/>
                      <w:sz w:val="16"/>
                      <w:szCs w:val="16"/>
                    </w:rPr>
                    <w:t>- si ce processus s’inscrit dans une politique   particulière de l’entreprise</w:t>
                  </w:r>
                </w:p>
              </w:tc>
            </w:tr>
          </w:tbl>
          <w:p w14:paraId="1E260365" w14:textId="77777777" w:rsidR="00F82B2D" w:rsidRPr="00FE46F2" w:rsidRDefault="00F82B2D" w:rsidP="002449FD">
            <w:pPr>
              <w:rPr>
                <w:rFonts w:eastAsia="Times New Roman" w:cs="Times New Roman"/>
                <w:sz w:val="20"/>
                <w:szCs w:val="20"/>
              </w:rPr>
            </w:pPr>
          </w:p>
        </w:tc>
        <w:tc>
          <w:tcPr>
            <w:tcW w:w="5705" w:type="dxa"/>
          </w:tcPr>
          <w:p w14:paraId="335D0063" w14:textId="77777777" w:rsidR="00F82B2D" w:rsidRPr="00FE46F2" w:rsidRDefault="00F82B2D" w:rsidP="002449FD">
            <w:pPr>
              <w:spacing w:after="0" w:line="240" w:lineRule="auto"/>
              <w:jc w:val="both"/>
              <w:rPr>
                <w:rFonts w:eastAsia="Times New Roman" w:cs="Times New Roman"/>
                <w:i/>
                <w:sz w:val="20"/>
                <w:szCs w:val="20"/>
              </w:rPr>
            </w:pPr>
            <w:r w:rsidRPr="00FE46F2">
              <w:rPr>
                <w:rFonts w:eastAsia="Times New Roman" w:cs="Times New Roman"/>
                <w:i/>
                <w:sz w:val="20"/>
                <w:szCs w:val="20"/>
              </w:rPr>
              <w:t>J’ai fait ci, j’ai fait ça, j’ai mis en œuvre, j’ai proposé, j’ai participé, etc.</w:t>
            </w:r>
          </w:p>
          <w:p w14:paraId="11E4AB20" w14:textId="77777777" w:rsidR="00F82B2D" w:rsidRPr="00FE46F2" w:rsidRDefault="00F82B2D" w:rsidP="002449FD">
            <w:pPr>
              <w:spacing w:after="0" w:line="240" w:lineRule="auto"/>
              <w:jc w:val="both"/>
              <w:rPr>
                <w:rFonts w:eastAsia="Times New Roman" w:cs="Times New Roman"/>
                <w:i/>
                <w:sz w:val="20"/>
                <w:szCs w:val="20"/>
              </w:rPr>
            </w:pPr>
          </w:p>
          <w:tbl>
            <w:tblPr>
              <w:tblW w:w="5417" w:type="dxa"/>
              <w:tblLook w:val="0000" w:firstRow="0" w:lastRow="0" w:firstColumn="0" w:lastColumn="0" w:noHBand="0" w:noVBand="0"/>
            </w:tblPr>
            <w:tblGrid>
              <w:gridCol w:w="5417"/>
            </w:tblGrid>
            <w:tr w:rsidR="00F82B2D" w:rsidRPr="00FE46F2" w14:paraId="71712D67" w14:textId="77777777" w:rsidTr="002449FD">
              <w:trPr>
                <w:trHeight w:val="3085"/>
              </w:trPr>
              <w:tc>
                <w:tcPr>
                  <w:tcW w:w="5417" w:type="dxa"/>
                </w:tcPr>
                <w:p w14:paraId="0C859B98"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b/>
                      <w:bCs/>
                      <w:color w:val="000000"/>
                      <w:sz w:val="16"/>
                      <w:szCs w:val="16"/>
                      <w:lang w:eastAsia="fr-FR"/>
                    </w:rPr>
                    <w:t xml:space="preserve">Étape 1 : j’ai défini les objectifs : </w:t>
                  </w:r>
                  <w:r w:rsidRPr="00FE46F2">
                    <w:rPr>
                      <w:rFonts w:eastAsia="Times New Roman" w:cs="Calibri"/>
                      <w:color w:val="000000"/>
                      <w:sz w:val="16"/>
                      <w:szCs w:val="16"/>
                      <w:lang w:eastAsia="fr-FR"/>
                    </w:rPr>
                    <w:t xml:space="preserve">connaître la taille du marché aéronautique, spatial et défense en France, le nombre d’établissements en </w:t>
                  </w:r>
                  <w:proofErr w:type="gramStart"/>
                  <w:r w:rsidRPr="00FE46F2">
                    <w:rPr>
                      <w:rFonts w:eastAsia="Times New Roman" w:cs="Calibri"/>
                      <w:color w:val="000000"/>
                      <w:sz w:val="16"/>
                      <w:szCs w:val="16"/>
                      <w:lang w:eastAsia="fr-FR"/>
                    </w:rPr>
                    <w:t>France .</w:t>
                  </w:r>
                  <w:proofErr w:type="gramEnd"/>
                  <w:r w:rsidRPr="00FE46F2">
                    <w:rPr>
                      <w:rFonts w:eastAsia="Times New Roman" w:cs="Calibri"/>
                      <w:color w:val="000000"/>
                      <w:sz w:val="16"/>
                      <w:szCs w:val="16"/>
                      <w:lang w:eastAsia="fr-FR"/>
                    </w:rPr>
                    <w:t xml:space="preserve"> </w:t>
                  </w:r>
                </w:p>
                <w:p w14:paraId="7CAED172"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b/>
                      <w:bCs/>
                      <w:color w:val="000000"/>
                      <w:sz w:val="16"/>
                      <w:szCs w:val="16"/>
                      <w:lang w:eastAsia="fr-FR"/>
                    </w:rPr>
                    <w:t xml:space="preserve">Étape 2 : j’ai élaboré la stratégie et le cadre : </w:t>
                  </w:r>
                  <w:r w:rsidRPr="00FE46F2">
                    <w:rPr>
                      <w:rFonts w:eastAsia="Times New Roman" w:cs="Calibri"/>
                      <w:color w:val="000000"/>
                      <w:sz w:val="16"/>
                      <w:szCs w:val="16"/>
                      <w:lang w:eastAsia="fr-FR"/>
                    </w:rPr>
                    <w:t xml:space="preserve">Méthodologie : étude quantitative, recherche documentaire, veille  </w:t>
                  </w:r>
                </w:p>
                <w:p w14:paraId="59A605F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w:t>
                  </w:r>
                  <w:r w:rsidRPr="00FE46F2">
                    <w:rPr>
                      <w:rFonts w:eastAsia="Times New Roman" w:cs="Calibri"/>
                      <w:b/>
                      <w:bCs/>
                      <w:color w:val="000000"/>
                      <w:sz w:val="16"/>
                      <w:szCs w:val="16"/>
                      <w:lang w:eastAsia="fr-FR"/>
                    </w:rPr>
                    <w:t xml:space="preserve">Étape 3: j’ai sélectionné les sources d’informations </w:t>
                  </w:r>
                  <w:r w:rsidRPr="00FE46F2">
                    <w:rPr>
                      <w:rFonts w:eastAsia="Times New Roman" w:cs="Calibri"/>
                      <w:color w:val="000000"/>
                      <w:sz w:val="16"/>
                      <w:szCs w:val="16"/>
                      <w:lang w:eastAsia="fr-FR"/>
                    </w:rPr>
                    <w:t xml:space="preserve">Sources : externes (internet) et internes (liste commandes) Outils : magazine professionnel en ligne spécialisé dans l’industrie </w:t>
                  </w:r>
                </w:p>
                <w:p w14:paraId="513F235A"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b/>
                      <w:bCs/>
                      <w:color w:val="000000"/>
                      <w:sz w:val="16"/>
                      <w:szCs w:val="16"/>
                      <w:lang w:eastAsia="fr-FR"/>
                    </w:rPr>
                    <w:t xml:space="preserve">Étape 4 : j’ai collecté les informations : </w:t>
                  </w:r>
                  <w:r w:rsidRPr="00FE46F2">
                    <w:rPr>
                      <w:rFonts w:eastAsia="Times New Roman" w:cs="Calibri"/>
                      <w:color w:val="000000"/>
                      <w:sz w:val="16"/>
                      <w:szCs w:val="16"/>
                      <w:lang w:eastAsia="fr-FR"/>
                    </w:rPr>
                    <w:t xml:space="preserve">informations quantitatives à rechercher : secteur d’activité, raison sociale, région, département, ville, effectif du site, activité, code NAF, groupe auquel il appartient. Extraction de la liste des commandes. Création de la base de données : environ 300 établissements à recenser </w:t>
                  </w:r>
                </w:p>
                <w:p w14:paraId="7E3C18FF"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b/>
                      <w:bCs/>
                      <w:color w:val="000000"/>
                      <w:sz w:val="16"/>
                      <w:szCs w:val="16"/>
                      <w:lang w:eastAsia="fr-FR"/>
                    </w:rPr>
                    <w:t xml:space="preserve">Étape 5 : j’ai traité les informations recueillies </w:t>
                  </w:r>
                  <w:r w:rsidRPr="00FE46F2">
                    <w:rPr>
                      <w:rFonts w:eastAsia="Times New Roman" w:cs="Calibri"/>
                      <w:color w:val="000000"/>
                      <w:sz w:val="16"/>
                      <w:szCs w:val="16"/>
                      <w:lang w:eastAsia="fr-FR"/>
                    </w:rPr>
                    <w:t>: Division des bases de données par secteur, par région et par département. Création de la cartographie, placement des points géographiques et insertion des bases de données par région, département et ville. Mise en avant des établissements avec qui nous avons déjà travaillé. Création d’un Powerpoint interactif</w:t>
                  </w:r>
                </w:p>
                <w:p w14:paraId="6297DEA7" w14:textId="77777777" w:rsidR="00F82B2D" w:rsidRPr="00FE46F2" w:rsidRDefault="00F82B2D" w:rsidP="002449FD">
                  <w:pPr>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w:t>
                  </w:r>
                  <w:r w:rsidRPr="00FE46F2">
                    <w:rPr>
                      <w:rFonts w:eastAsia="Times New Roman" w:cs="Calibri"/>
                      <w:b/>
                      <w:bCs/>
                      <w:color w:val="000000"/>
                      <w:sz w:val="16"/>
                      <w:szCs w:val="16"/>
                      <w:lang w:eastAsia="fr-FR"/>
                    </w:rPr>
                    <w:t xml:space="preserve">Étape 6 : j’ai présenté et transmis les résultats : </w:t>
                  </w:r>
                  <w:r w:rsidRPr="00FE46F2">
                    <w:rPr>
                      <w:rFonts w:eastAsia="Times New Roman" w:cs="Calibri"/>
                      <w:color w:val="000000"/>
                      <w:sz w:val="16"/>
                      <w:szCs w:val="16"/>
                      <w:lang w:eastAsia="fr-FR"/>
                    </w:rPr>
                    <w:t xml:space="preserve">Envoi des résultats au service marketing et communication du siège à Mulhouse grâce à un PowerPoint interactif où l’on peut choisir chaque région et obtenir les détails en un clic avec des bases de données intégrées. Expédition des bases de données Excel non triées et triée pour faciliter les requêtes et mises à jour des informations </w:t>
                  </w:r>
                </w:p>
                <w:p w14:paraId="77459BC9" w14:textId="77777777" w:rsidR="00F82B2D" w:rsidRPr="00FE46F2" w:rsidRDefault="00F82B2D" w:rsidP="002449FD">
                  <w:pPr>
                    <w:spacing w:after="0" w:line="240" w:lineRule="auto"/>
                    <w:jc w:val="both"/>
                    <w:rPr>
                      <w:rFonts w:eastAsia="Times New Roman" w:cs="Times New Roman"/>
                      <w:sz w:val="16"/>
                      <w:szCs w:val="16"/>
                      <w:u w:val="single"/>
                    </w:rPr>
                  </w:pPr>
                </w:p>
                <w:p w14:paraId="4476562C" w14:textId="77777777" w:rsidR="00F82B2D" w:rsidRPr="00FE46F2" w:rsidRDefault="00F82B2D" w:rsidP="002449FD">
                  <w:pPr>
                    <w:spacing w:after="0" w:line="240" w:lineRule="auto"/>
                    <w:jc w:val="both"/>
                    <w:rPr>
                      <w:rFonts w:eastAsia="Times New Roman" w:cs="Times New Roman"/>
                      <w:sz w:val="16"/>
                      <w:szCs w:val="16"/>
                      <w:u w:val="single"/>
                    </w:rPr>
                  </w:pPr>
                  <w:r w:rsidRPr="00FE46F2">
                    <w:rPr>
                      <w:rFonts w:eastAsia="Times New Roman" w:cs="Times New Roman"/>
                      <w:sz w:val="16"/>
                      <w:szCs w:val="16"/>
                      <w:u w:val="single"/>
                    </w:rPr>
                    <w:t>Conseils :</w:t>
                  </w:r>
                </w:p>
                <w:p w14:paraId="0AD49C0C" w14:textId="77777777" w:rsidR="00F82B2D" w:rsidRPr="00FE46F2" w:rsidRDefault="00F82B2D" w:rsidP="002449FD">
                  <w:pPr>
                    <w:spacing w:after="0" w:line="240" w:lineRule="auto"/>
                    <w:jc w:val="both"/>
                    <w:rPr>
                      <w:rFonts w:eastAsia="Times New Roman" w:cs="Times New Roman"/>
                      <w:b/>
                      <w:sz w:val="16"/>
                      <w:szCs w:val="16"/>
                    </w:rPr>
                  </w:pPr>
                  <w:r w:rsidRPr="00FE46F2">
                    <w:rPr>
                      <w:rFonts w:eastAsia="Times New Roman" w:cs="Times New Roman"/>
                      <w:b/>
                      <w:sz w:val="16"/>
                      <w:szCs w:val="16"/>
                    </w:rPr>
                    <w:t>Eviter les actions anecdotiques</w:t>
                  </w:r>
                </w:p>
                <w:p w14:paraId="19732578"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p>
              </w:tc>
            </w:tr>
          </w:tbl>
          <w:p w14:paraId="1DE7CD31" w14:textId="77777777" w:rsidR="00F82B2D" w:rsidRPr="00FE46F2" w:rsidRDefault="00F82B2D" w:rsidP="002449FD">
            <w:pPr>
              <w:spacing w:after="0" w:line="240" w:lineRule="auto"/>
              <w:jc w:val="both"/>
              <w:rPr>
                <w:rFonts w:eastAsia="Times New Roman" w:cs="Times New Roman"/>
                <w:b/>
                <w:sz w:val="20"/>
                <w:szCs w:val="20"/>
              </w:rPr>
            </w:pPr>
            <w:r w:rsidRPr="00FE46F2">
              <w:rPr>
                <w:rFonts w:eastAsia="Times New Roman" w:cs="Times New Roman"/>
                <w:b/>
                <w:sz w:val="16"/>
                <w:szCs w:val="16"/>
              </w:rPr>
              <w:t>Cette présentation permet au lecteur de situer vos activités déployées dans l’ensemble du processus précédemment décrit : avez-vous participé à toutes les étapes ? à plusieurs d’entre elles… ? etc.</w:t>
            </w:r>
          </w:p>
        </w:tc>
        <w:tc>
          <w:tcPr>
            <w:tcW w:w="3180" w:type="dxa"/>
          </w:tcPr>
          <w:p w14:paraId="60B7A58B" w14:textId="77777777" w:rsidR="00F82B2D" w:rsidRPr="00FE46F2" w:rsidRDefault="00F82B2D" w:rsidP="002449FD">
            <w:pPr>
              <w:autoSpaceDE w:val="0"/>
              <w:autoSpaceDN w:val="0"/>
              <w:adjustRightInd w:val="0"/>
              <w:spacing w:after="0" w:line="240" w:lineRule="auto"/>
              <w:rPr>
                <w:rFonts w:eastAsia="Times New Roman" w:cs="Calibri"/>
                <w:color w:val="000000"/>
                <w:sz w:val="24"/>
                <w:szCs w:val="24"/>
                <w:lang w:eastAsia="fr-FR"/>
              </w:rPr>
            </w:pPr>
          </w:p>
          <w:tbl>
            <w:tblPr>
              <w:tblW w:w="0" w:type="auto"/>
              <w:tblBorders>
                <w:top w:val="nil"/>
                <w:left w:val="nil"/>
                <w:bottom w:val="nil"/>
                <w:right w:val="nil"/>
              </w:tblBorders>
              <w:tblLook w:val="0000" w:firstRow="0" w:lastRow="0" w:firstColumn="0" w:lastColumn="0" w:noHBand="0" w:noVBand="0"/>
            </w:tblPr>
            <w:tblGrid>
              <w:gridCol w:w="2505"/>
            </w:tblGrid>
            <w:tr w:rsidR="00F82B2D" w:rsidRPr="00FE46F2" w14:paraId="24DC1A6A" w14:textId="77777777" w:rsidTr="002449FD">
              <w:trPr>
                <w:trHeight w:val="6529"/>
              </w:trPr>
              <w:tc>
                <w:tcPr>
                  <w:tcW w:w="0" w:type="auto"/>
                </w:tcPr>
                <w:p w14:paraId="0056B00C"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8"/>
                      <w:szCs w:val="18"/>
                      <w:lang w:eastAsia="fr-FR"/>
                    </w:rPr>
                    <w:t xml:space="preserve">- </w:t>
                  </w:r>
                  <w:r w:rsidRPr="00FE46F2">
                    <w:rPr>
                      <w:rFonts w:eastAsia="Times New Roman" w:cs="Calibri"/>
                      <w:color w:val="000000"/>
                      <w:sz w:val="16"/>
                      <w:szCs w:val="16"/>
                      <w:lang w:eastAsia="fr-FR"/>
                    </w:rPr>
                    <w:t xml:space="preserve">Aptitude à comprendre les objectifs d’une mission </w:t>
                  </w:r>
                </w:p>
                <w:p w14:paraId="18AC7B14"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Capacité d’organisation du temps de travail, des étapes de la mission, de la pensée </w:t>
                  </w:r>
                </w:p>
                <w:p w14:paraId="2BFA6305"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Aptitude à réaliser une étude de marché </w:t>
                  </w:r>
                </w:p>
                <w:p w14:paraId="3FB573DD"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Aptitude à élaborer une recherche documentaire </w:t>
                  </w:r>
                </w:p>
                <w:p w14:paraId="2F2AC86B"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Savoir-faire en tri d’information </w:t>
                  </w:r>
                </w:p>
                <w:p w14:paraId="1757704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Savoir-faire en veille commerciale </w:t>
                  </w:r>
                </w:p>
                <w:p w14:paraId="107A8772"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Savoir-faire en présentations Powerpoint interactives, url, liens hypertextes </w:t>
                  </w:r>
                </w:p>
                <w:p w14:paraId="47AAD05E"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 Aptitude à créer une cartographie </w:t>
                  </w:r>
                </w:p>
                <w:p w14:paraId="7F08899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Capacité à réaliser une base de données Excel et d’effectuer les tris efficaces </w:t>
                  </w:r>
                </w:p>
                <w:p w14:paraId="0592CE08" w14:textId="77777777" w:rsidR="00F82B2D" w:rsidRPr="00FE46F2" w:rsidRDefault="00F82B2D" w:rsidP="002449FD">
                  <w:pPr>
                    <w:spacing w:after="0" w:line="240" w:lineRule="auto"/>
                    <w:jc w:val="both"/>
                    <w:rPr>
                      <w:rFonts w:eastAsia="Times New Roman" w:cs="Calibri"/>
                      <w:color w:val="000000"/>
                      <w:sz w:val="16"/>
                      <w:szCs w:val="16"/>
                      <w:lang w:eastAsia="fr-FR"/>
                    </w:rPr>
                  </w:pPr>
                  <w:r w:rsidRPr="00FE46F2">
                    <w:rPr>
                      <w:rFonts w:eastAsia="Times New Roman" w:cs="Calibri"/>
                      <w:color w:val="000000"/>
                      <w:sz w:val="16"/>
                      <w:szCs w:val="16"/>
                      <w:lang w:eastAsia="fr-FR"/>
                    </w:rPr>
                    <w:t xml:space="preserve">- Capacité à travailler en autonomie </w:t>
                  </w:r>
                </w:p>
                <w:p w14:paraId="6BF6C5AC" w14:textId="77777777" w:rsidR="00F82B2D" w:rsidRPr="00FE46F2" w:rsidRDefault="00F82B2D" w:rsidP="002449FD">
                  <w:pPr>
                    <w:spacing w:after="0" w:line="240" w:lineRule="auto"/>
                    <w:jc w:val="both"/>
                    <w:rPr>
                      <w:rFonts w:eastAsia="Times New Roman" w:cs="Times New Roman"/>
                      <w:sz w:val="16"/>
                      <w:szCs w:val="16"/>
                      <w:u w:val="single"/>
                    </w:rPr>
                  </w:pPr>
                  <w:r w:rsidRPr="00FE46F2">
                    <w:rPr>
                      <w:rFonts w:eastAsia="Times New Roman" w:cs="Times New Roman"/>
                      <w:sz w:val="16"/>
                      <w:szCs w:val="16"/>
                      <w:u w:val="single"/>
                    </w:rPr>
                    <w:t>Conseils :</w:t>
                  </w:r>
                </w:p>
                <w:p w14:paraId="750A3D3C"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Times New Roman"/>
                      <w:b/>
                      <w:bCs/>
                      <w:sz w:val="16"/>
                      <w:szCs w:val="16"/>
                    </w:rPr>
                    <w:t>Mettre en valeur les compétences métiers, même celles qui vous paraissent les plus évidentes</w:t>
                  </w:r>
                </w:p>
              </w:tc>
            </w:tr>
          </w:tbl>
          <w:p w14:paraId="2AEE127A" w14:textId="77777777" w:rsidR="00F82B2D" w:rsidRPr="00FE46F2" w:rsidRDefault="00F82B2D" w:rsidP="002449FD">
            <w:pPr>
              <w:spacing w:after="0" w:line="240" w:lineRule="auto"/>
              <w:rPr>
                <w:rFonts w:eastAsia="Times New Roman" w:cs="Times New Roman"/>
                <w:b/>
                <w:bCs/>
                <w:sz w:val="20"/>
                <w:szCs w:val="20"/>
              </w:rPr>
            </w:pPr>
          </w:p>
        </w:tc>
        <w:tc>
          <w:tcPr>
            <w:tcW w:w="2606" w:type="dxa"/>
          </w:tcPr>
          <w:p w14:paraId="0A478E1E" w14:textId="77777777" w:rsidR="00F82B2D" w:rsidRPr="00FE46F2" w:rsidRDefault="00F82B2D" w:rsidP="002449FD">
            <w:pPr>
              <w:spacing w:after="0" w:line="240" w:lineRule="auto"/>
              <w:jc w:val="both"/>
              <w:rPr>
                <w:rFonts w:eastAsia="Times New Roman" w:cs="Times New Roman"/>
                <w:i/>
                <w:sz w:val="20"/>
                <w:szCs w:val="20"/>
              </w:rPr>
            </w:pPr>
            <w:r w:rsidRPr="00FE46F2">
              <w:rPr>
                <w:rFonts w:eastAsia="Times New Roman" w:cs="Times New Roman"/>
                <w:sz w:val="20"/>
                <w:szCs w:val="20"/>
              </w:rPr>
              <w:t xml:space="preserve"> </w:t>
            </w:r>
            <w:r w:rsidRPr="00FE46F2">
              <w:rPr>
                <w:rFonts w:eastAsia="Times New Roman" w:cs="Times New Roman"/>
                <w:i/>
                <w:sz w:val="20"/>
                <w:szCs w:val="20"/>
              </w:rPr>
              <w:t>Liste des enseignements utilisés</w:t>
            </w:r>
          </w:p>
          <w:p w14:paraId="7623C66C"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ESC 101 pour  l’étude marketing</w:t>
            </w:r>
          </w:p>
          <w:p w14:paraId="55801FE9"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2F54FF18"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6ACB003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DVE 103 pour …..</w:t>
            </w:r>
          </w:p>
          <w:p w14:paraId="08D3A57C"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3A802A6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ESC 101 pour …..</w:t>
            </w:r>
          </w:p>
          <w:p w14:paraId="61E6F579"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7464172B"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ESC 101 pour  ……</w:t>
            </w:r>
          </w:p>
          <w:p w14:paraId="3ED9C242"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 xml:space="preserve"> </w:t>
            </w:r>
          </w:p>
          <w:p w14:paraId="42FE3EB6"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CCE 105 pour la rédaction des documents</w:t>
            </w:r>
          </w:p>
          <w:p w14:paraId="2EB892B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79E0BAE9"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DVE 103 pour ……</w:t>
            </w:r>
          </w:p>
          <w:p w14:paraId="3D6F6D56"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76C25D45"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r w:rsidRPr="00FE46F2">
              <w:rPr>
                <w:rFonts w:eastAsia="Times New Roman" w:cs="Calibri"/>
                <w:color w:val="000000"/>
                <w:sz w:val="18"/>
                <w:szCs w:val="18"/>
                <w:lang w:eastAsia="fr-FR"/>
              </w:rPr>
              <w:t>ESC 101 pour ………</w:t>
            </w:r>
          </w:p>
          <w:p w14:paraId="198128E3" w14:textId="77777777" w:rsidR="00F82B2D" w:rsidRPr="00FE46F2" w:rsidRDefault="00F82B2D" w:rsidP="002449FD">
            <w:pPr>
              <w:autoSpaceDE w:val="0"/>
              <w:autoSpaceDN w:val="0"/>
              <w:adjustRightInd w:val="0"/>
              <w:spacing w:after="0" w:line="240" w:lineRule="auto"/>
              <w:jc w:val="both"/>
              <w:rPr>
                <w:rFonts w:eastAsia="Times New Roman" w:cs="Calibri"/>
                <w:color w:val="000000"/>
                <w:sz w:val="18"/>
                <w:szCs w:val="18"/>
                <w:lang w:eastAsia="fr-FR"/>
              </w:rPr>
            </w:pPr>
          </w:p>
          <w:p w14:paraId="0B0A5A05" w14:textId="77777777" w:rsidR="00F82B2D" w:rsidRPr="00FE46F2" w:rsidRDefault="00F82B2D" w:rsidP="002449FD">
            <w:pPr>
              <w:autoSpaceDE w:val="0"/>
              <w:autoSpaceDN w:val="0"/>
              <w:adjustRightInd w:val="0"/>
              <w:spacing w:after="0" w:line="240" w:lineRule="auto"/>
              <w:jc w:val="both"/>
              <w:rPr>
                <w:rFonts w:eastAsia="Times New Roman" w:cs="Calibri"/>
                <w:i/>
                <w:color w:val="000000"/>
                <w:sz w:val="24"/>
                <w:szCs w:val="24"/>
                <w:lang w:eastAsia="fr-FR"/>
              </w:rPr>
            </w:pPr>
            <w:r w:rsidRPr="00FE46F2">
              <w:rPr>
                <w:rFonts w:eastAsia="Times New Roman" w:cs="Calibri"/>
                <w:color w:val="000000"/>
                <w:sz w:val="18"/>
                <w:szCs w:val="18"/>
                <w:lang w:eastAsia="fr-FR"/>
              </w:rPr>
              <w:t>EME 101 pour</w:t>
            </w:r>
          </w:p>
          <w:p w14:paraId="272C2538" w14:textId="77777777" w:rsidR="00F82B2D" w:rsidRPr="00FE46F2" w:rsidRDefault="00F82B2D" w:rsidP="002449FD">
            <w:pPr>
              <w:rPr>
                <w:rFonts w:eastAsia="Times New Roman" w:cs="Times New Roman"/>
                <w:sz w:val="20"/>
                <w:szCs w:val="20"/>
              </w:rPr>
            </w:pPr>
          </w:p>
          <w:p w14:paraId="639CA00C" w14:textId="77777777" w:rsidR="00F82B2D" w:rsidRPr="00FE46F2" w:rsidRDefault="00F82B2D" w:rsidP="002449FD">
            <w:pPr>
              <w:rPr>
                <w:rFonts w:eastAsia="Times New Roman" w:cs="Times New Roman"/>
                <w:sz w:val="20"/>
                <w:szCs w:val="20"/>
              </w:rPr>
            </w:pPr>
            <w:r w:rsidRPr="00FE46F2">
              <w:rPr>
                <w:rFonts w:eastAsia="Times New Roman" w:cs="Times New Roman"/>
                <w:sz w:val="20"/>
                <w:szCs w:val="20"/>
              </w:rPr>
              <w:t xml:space="preserve"> </w:t>
            </w:r>
          </w:p>
        </w:tc>
      </w:tr>
    </w:tbl>
    <w:p w14:paraId="54B13DDC"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pPr>
    </w:p>
    <w:p w14:paraId="2E9F1690"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sectPr w:rsidR="00F82B2D" w:rsidRPr="00FE46F2" w:rsidSect="002444C1">
          <w:pgSz w:w="16838" w:h="11906" w:orient="landscape"/>
          <w:pgMar w:top="1418" w:right="1418" w:bottom="1418" w:left="1418" w:header="709" w:footer="709" w:gutter="0"/>
          <w:cols w:space="708"/>
          <w:docGrid w:linePitch="360"/>
        </w:sectPr>
      </w:pPr>
    </w:p>
    <w:p w14:paraId="28314C89" w14:textId="77777777" w:rsidR="00F82B2D" w:rsidRPr="00FE46F2" w:rsidRDefault="00F82B2D" w:rsidP="00F82B2D">
      <w:pPr>
        <w:autoSpaceDE w:val="0"/>
        <w:autoSpaceDN w:val="0"/>
        <w:adjustRightInd w:val="0"/>
        <w:spacing w:after="0" w:line="240" w:lineRule="auto"/>
        <w:jc w:val="both"/>
        <w:rPr>
          <w:rFonts w:eastAsia="Times New Roman" w:cs="Arial"/>
          <w:b/>
          <w:bCs/>
          <w:sz w:val="24"/>
          <w:szCs w:val="24"/>
          <w:u w:val="single"/>
          <w:lang w:eastAsia="fr-FR"/>
        </w:rPr>
      </w:pPr>
    </w:p>
    <w:p w14:paraId="0651DC6B" w14:textId="77777777" w:rsidR="00F82B2D" w:rsidRPr="004112EE"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BA002A"/>
          <w:sz w:val="32"/>
          <w:szCs w:val="32"/>
          <w:lang w:eastAsia="fr-FR"/>
        </w:rPr>
      </w:pPr>
      <w:r w:rsidRPr="004112EE">
        <w:rPr>
          <w:rFonts w:eastAsia="Times New Roman" w:cs="Arial"/>
          <w:b/>
          <w:color w:val="BA002A"/>
          <w:sz w:val="32"/>
          <w:szCs w:val="32"/>
          <w:lang w:eastAsia="fr-FR"/>
        </w:rPr>
        <w:t xml:space="preserve">Notes </w:t>
      </w:r>
    </w:p>
    <w:p w14:paraId="0D81B4A3"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43FB9ACB"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266E45D3"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6F796E97"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209486E0"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7D070821"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11CFC224"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6A57A522"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3F67032F"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6DF2093F"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7959BAA8"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025ABA24"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6DA3BB56"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3D56BE4B"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color w:val="FF0000"/>
          <w:sz w:val="32"/>
          <w:szCs w:val="32"/>
          <w:lang w:eastAsia="fr-FR"/>
        </w:rPr>
      </w:pPr>
    </w:p>
    <w:p w14:paraId="43CF0AF4"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78E405F5"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5EC5879B"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5AF02C09"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4AD6303B"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160534E8"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60CB6A37"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76B6BA2F"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5B11A717"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4F440DAC"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00CD640B"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6283A454"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6F441C68"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2302AAAF"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385ABA71"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0BAF43BE"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5DC67676"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21BB6DAD" w14:textId="77777777" w:rsidR="00F82B2D" w:rsidRPr="00FE46F2" w:rsidRDefault="00F82B2D" w:rsidP="00F82B2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Arial"/>
          <w:b/>
          <w:bCs/>
          <w:color w:val="FF0000"/>
          <w:sz w:val="32"/>
          <w:szCs w:val="32"/>
          <w:lang w:eastAsia="fr-FR"/>
        </w:rPr>
      </w:pPr>
    </w:p>
    <w:p w14:paraId="2E6B5366" w14:textId="77777777" w:rsidR="00D15C16" w:rsidRDefault="00D15C16"/>
    <w:sectPr w:rsidR="00D15C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D8FA6" w14:textId="77777777" w:rsidR="00000000" w:rsidRDefault="00D0314B">
      <w:pPr>
        <w:spacing w:after="0" w:line="240" w:lineRule="auto"/>
      </w:pPr>
      <w:r>
        <w:separator/>
      </w:r>
    </w:p>
  </w:endnote>
  <w:endnote w:type="continuationSeparator" w:id="0">
    <w:p w14:paraId="218D9FC2" w14:textId="77777777" w:rsidR="00000000" w:rsidRDefault="00D0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4463" w14:textId="77777777" w:rsidR="009F4F96" w:rsidRDefault="009F4F96" w:rsidP="00FB11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6D4F21" w14:textId="77777777" w:rsidR="009F4F96" w:rsidRDefault="009F4F96" w:rsidP="009F4F9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ED5CB" w14:textId="77777777" w:rsidR="009F4F96" w:rsidRPr="009F4F96" w:rsidRDefault="009F4F96" w:rsidP="009F4F96">
    <w:pPr>
      <w:pStyle w:val="Pieddepage"/>
      <w:framePr w:wrap="around" w:vAnchor="text" w:hAnchor="page" w:x="10418" w:y="91"/>
      <w:rPr>
        <w:rStyle w:val="Numrodepage"/>
        <w:sz w:val="18"/>
        <w:szCs w:val="18"/>
      </w:rPr>
    </w:pPr>
    <w:r w:rsidRPr="009F4F96">
      <w:rPr>
        <w:rStyle w:val="Numrodepage"/>
        <w:sz w:val="18"/>
        <w:szCs w:val="18"/>
      </w:rPr>
      <w:fldChar w:fldCharType="begin"/>
    </w:r>
    <w:r w:rsidRPr="009F4F96">
      <w:rPr>
        <w:rStyle w:val="Numrodepage"/>
        <w:sz w:val="18"/>
        <w:szCs w:val="18"/>
      </w:rPr>
      <w:instrText xml:space="preserve">PAGE  </w:instrText>
    </w:r>
    <w:r w:rsidRPr="009F4F96">
      <w:rPr>
        <w:rStyle w:val="Numrodepage"/>
        <w:sz w:val="18"/>
        <w:szCs w:val="18"/>
      </w:rPr>
      <w:fldChar w:fldCharType="separate"/>
    </w:r>
    <w:r w:rsidR="00D0314B">
      <w:rPr>
        <w:rStyle w:val="Numrodepage"/>
        <w:noProof/>
        <w:sz w:val="18"/>
        <w:szCs w:val="18"/>
      </w:rPr>
      <w:t>0</w:t>
    </w:r>
    <w:r w:rsidRPr="009F4F96">
      <w:rPr>
        <w:rStyle w:val="Numrodepage"/>
        <w:sz w:val="18"/>
        <w:szCs w:val="18"/>
      </w:rPr>
      <w:fldChar w:fldCharType="end"/>
    </w:r>
  </w:p>
  <w:p w14:paraId="2FCCB220" w14:textId="77777777" w:rsidR="003F256F" w:rsidRPr="009F4F96" w:rsidRDefault="009F4F96" w:rsidP="009F4F96">
    <w:pPr>
      <w:pStyle w:val="Pieddepage"/>
      <w:ind w:right="360"/>
      <w:jc w:val="center"/>
      <w:rPr>
        <w:sz w:val="18"/>
        <w:szCs w:val="18"/>
      </w:rPr>
    </w:pPr>
    <w:r w:rsidRPr="009F4F96">
      <w:rPr>
        <w:sz w:val="18"/>
        <w:szCs w:val="18"/>
      </w:rPr>
      <w:t>Guide rapport d’expérience professionnelle -  LG036-p6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5EE4A" w14:textId="77777777" w:rsidR="00000000" w:rsidRDefault="00D0314B">
      <w:pPr>
        <w:spacing w:after="0" w:line="240" w:lineRule="auto"/>
      </w:pPr>
      <w:r>
        <w:separator/>
      </w:r>
    </w:p>
  </w:footnote>
  <w:footnote w:type="continuationSeparator" w:id="0">
    <w:p w14:paraId="3D3B8F74" w14:textId="77777777" w:rsidR="00000000" w:rsidRDefault="00D031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A408" w14:textId="77777777" w:rsidR="003F256F" w:rsidRDefault="00F82B2D" w:rsidP="002444C1">
    <w:pPr>
      <w:pStyle w:val="En-tte"/>
      <w:jc w:val="right"/>
    </w:pPr>
    <w:r>
      <w:rPr>
        <w:rFonts w:asciiTheme="majorHAnsi" w:hAnsiTheme="majorHAnsi"/>
        <w:noProof/>
        <w:lang w:eastAsia="fr-FR"/>
      </w:rPr>
      <w:drawing>
        <wp:inline distT="0" distB="0" distL="0" distR="0" wp14:anchorId="78DBEBC1" wp14:editId="27F037FD">
          <wp:extent cx="1213222" cy="466725"/>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4-14 cmjn icsv.png"/>
                  <pic:cNvPicPr/>
                </pic:nvPicPr>
                <pic:blipFill>
                  <a:blip r:embed="rId1">
                    <a:extLst>
                      <a:ext uri="{28A0092B-C50C-407E-A947-70E740481C1C}">
                        <a14:useLocalDpi xmlns:a14="http://schemas.microsoft.com/office/drawing/2010/main" val="0"/>
                      </a:ext>
                    </a:extLst>
                  </a:blip>
                  <a:stretch>
                    <a:fillRect/>
                  </a:stretch>
                </pic:blipFill>
                <pic:spPr>
                  <a:xfrm>
                    <a:off x="0" y="0"/>
                    <a:ext cx="1213293" cy="46675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9B2"/>
    <w:multiLevelType w:val="hybridMultilevel"/>
    <w:tmpl w:val="5C327C22"/>
    <w:lvl w:ilvl="0" w:tplc="947A9EC0">
      <w:start w:val="1"/>
      <w:numFmt w:val="bullet"/>
      <w:lvlText w:val=""/>
      <w:lvlJc w:val="left"/>
      <w:pPr>
        <w:tabs>
          <w:tab w:val="num" w:pos="720"/>
        </w:tabs>
        <w:ind w:left="720" w:hanging="360"/>
      </w:pPr>
      <w:rPr>
        <w:rFonts w:ascii="Wingdings 2" w:hAnsi="Wingdings 2" w:hint="default"/>
      </w:rPr>
    </w:lvl>
    <w:lvl w:ilvl="1" w:tplc="DA2ED0A0" w:tentative="1">
      <w:start w:val="1"/>
      <w:numFmt w:val="bullet"/>
      <w:lvlText w:val=""/>
      <w:lvlJc w:val="left"/>
      <w:pPr>
        <w:tabs>
          <w:tab w:val="num" w:pos="1440"/>
        </w:tabs>
        <w:ind w:left="1440" w:hanging="360"/>
      </w:pPr>
      <w:rPr>
        <w:rFonts w:ascii="Wingdings 2" w:hAnsi="Wingdings 2" w:hint="default"/>
      </w:rPr>
    </w:lvl>
    <w:lvl w:ilvl="2" w:tplc="3C54F4E8" w:tentative="1">
      <w:start w:val="1"/>
      <w:numFmt w:val="bullet"/>
      <w:lvlText w:val=""/>
      <w:lvlJc w:val="left"/>
      <w:pPr>
        <w:tabs>
          <w:tab w:val="num" w:pos="2160"/>
        </w:tabs>
        <w:ind w:left="2160" w:hanging="360"/>
      </w:pPr>
      <w:rPr>
        <w:rFonts w:ascii="Wingdings 2" w:hAnsi="Wingdings 2" w:hint="default"/>
      </w:rPr>
    </w:lvl>
    <w:lvl w:ilvl="3" w:tplc="19369F7A" w:tentative="1">
      <w:start w:val="1"/>
      <w:numFmt w:val="bullet"/>
      <w:lvlText w:val=""/>
      <w:lvlJc w:val="left"/>
      <w:pPr>
        <w:tabs>
          <w:tab w:val="num" w:pos="2880"/>
        </w:tabs>
        <w:ind w:left="2880" w:hanging="360"/>
      </w:pPr>
      <w:rPr>
        <w:rFonts w:ascii="Wingdings 2" w:hAnsi="Wingdings 2" w:hint="default"/>
      </w:rPr>
    </w:lvl>
    <w:lvl w:ilvl="4" w:tplc="ACAA6FBC" w:tentative="1">
      <w:start w:val="1"/>
      <w:numFmt w:val="bullet"/>
      <w:lvlText w:val=""/>
      <w:lvlJc w:val="left"/>
      <w:pPr>
        <w:tabs>
          <w:tab w:val="num" w:pos="3600"/>
        </w:tabs>
        <w:ind w:left="3600" w:hanging="360"/>
      </w:pPr>
      <w:rPr>
        <w:rFonts w:ascii="Wingdings 2" w:hAnsi="Wingdings 2" w:hint="default"/>
      </w:rPr>
    </w:lvl>
    <w:lvl w:ilvl="5" w:tplc="ECE0F038" w:tentative="1">
      <w:start w:val="1"/>
      <w:numFmt w:val="bullet"/>
      <w:lvlText w:val=""/>
      <w:lvlJc w:val="left"/>
      <w:pPr>
        <w:tabs>
          <w:tab w:val="num" w:pos="4320"/>
        </w:tabs>
        <w:ind w:left="4320" w:hanging="360"/>
      </w:pPr>
      <w:rPr>
        <w:rFonts w:ascii="Wingdings 2" w:hAnsi="Wingdings 2" w:hint="default"/>
      </w:rPr>
    </w:lvl>
    <w:lvl w:ilvl="6" w:tplc="1712912A" w:tentative="1">
      <w:start w:val="1"/>
      <w:numFmt w:val="bullet"/>
      <w:lvlText w:val=""/>
      <w:lvlJc w:val="left"/>
      <w:pPr>
        <w:tabs>
          <w:tab w:val="num" w:pos="5040"/>
        </w:tabs>
        <w:ind w:left="5040" w:hanging="360"/>
      </w:pPr>
      <w:rPr>
        <w:rFonts w:ascii="Wingdings 2" w:hAnsi="Wingdings 2" w:hint="default"/>
      </w:rPr>
    </w:lvl>
    <w:lvl w:ilvl="7" w:tplc="7F7406F6" w:tentative="1">
      <w:start w:val="1"/>
      <w:numFmt w:val="bullet"/>
      <w:lvlText w:val=""/>
      <w:lvlJc w:val="left"/>
      <w:pPr>
        <w:tabs>
          <w:tab w:val="num" w:pos="5760"/>
        </w:tabs>
        <w:ind w:left="5760" w:hanging="360"/>
      </w:pPr>
      <w:rPr>
        <w:rFonts w:ascii="Wingdings 2" w:hAnsi="Wingdings 2" w:hint="default"/>
      </w:rPr>
    </w:lvl>
    <w:lvl w:ilvl="8" w:tplc="8A960244" w:tentative="1">
      <w:start w:val="1"/>
      <w:numFmt w:val="bullet"/>
      <w:lvlText w:val=""/>
      <w:lvlJc w:val="left"/>
      <w:pPr>
        <w:tabs>
          <w:tab w:val="num" w:pos="6480"/>
        </w:tabs>
        <w:ind w:left="6480" w:hanging="360"/>
      </w:pPr>
      <w:rPr>
        <w:rFonts w:ascii="Wingdings 2" w:hAnsi="Wingdings 2" w:hint="default"/>
      </w:rPr>
    </w:lvl>
  </w:abstractNum>
  <w:abstractNum w:abstractNumId="1">
    <w:nsid w:val="0172297D"/>
    <w:multiLevelType w:val="hybridMultilevel"/>
    <w:tmpl w:val="D54080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DA5C1B"/>
    <w:multiLevelType w:val="multilevel"/>
    <w:tmpl w:val="A70C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743390"/>
    <w:multiLevelType w:val="hybridMultilevel"/>
    <w:tmpl w:val="C7C4515A"/>
    <w:lvl w:ilvl="0" w:tplc="A8926204">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AF1813"/>
    <w:multiLevelType w:val="hybridMultilevel"/>
    <w:tmpl w:val="CD7CCCAC"/>
    <w:lvl w:ilvl="0" w:tplc="2406437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B763EB"/>
    <w:multiLevelType w:val="hybridMultilevel"/>
    <w:tmpl w:val="04B037F8"/>
    <w:lvl w:ilvl="0" w:tplc="975AFE3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DB7313"/>
    <w:multiLevelType w:val="hybridMultilevel"/>
    <w:tmpl w:val="F3361A3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4B15109"/>
    <w:multiLevelType w:val="multilevel"/>
    <w:tmpl w:val="F6C0D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1D32CC5"/>
    <w:multiLevelType w:val="hybridMultilevel"/>
    <w:tmpl w:val="7E88C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B04FED"/>
    <w:multiLevelType w:val="hybridMultilevel"/>
    <w:tmpl w:val="F50691E6"/>
    <w:lvl w:ilvl="0" w:tplc="975AFE32">
      <w:numFmt w:val="bullet"/>
      <w:lvlText w:val="-"/>
      <w:lvlJc w:val="left"/>
      <w:pPr>
        <w:ind w:left="720" w:hanging="360"/>
      </w:pPr>
      <w:rPr>
        <w:rFonts w:ascii="Verdana" w:eastAsia="Times New Roman" w:hAnsi="Verdana" w:hint="default"/>
      </w:rPr>
    </w:lvl>
    <w:lvl w:ilvl="1" w:tplc="975AFE32">
      <w:numFmt w:val="bullet"/>
      <w:lvlText w:val="-"/>
      <w:lvlJc w:val="left"/>
      <w:pPr>
        <w:ind w:left="1440" w:hanging="360"/>
      </w:pPr>
      <w:rPr>
        <w:rFonts w:ascii="Verdana" w:eastAsia="Times New Roman" w:hAnsi="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331365"/>
    <w:multiLevelType w:val="hybridMultilevel"/>
    <w:tmpl w:val="CBC261CC"/>
    <w:lvl w:ilvl="0" w:tplc="09D20F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F018D0"/>
    <w:multiLevelType w:val="hybridMultilevel"/>
    <w:tmpl w:val="22600DBE"/>
    <w:lvl w:ilvl="0" w:tplc="870AFCC0">
      <w:start w:val="1"/>
      <w:numFmt w:val="bullet"/>
      <w:lvlText w:val=""/>
      <w:lvlJc w:val="left"/>
      <w:pPr>
        <w:tabs>
          <w:tab w:val="num" w:pos="720"/>
        </w:tabs>
        <w:ind w:left="720" w:hanging="360"/>
      </w:pPr>
      <w:rPr>
        <w:rFonts w:ascii="Wingdings 2" w:hAnsi="Wingdings 2" w:hint="default"/>
      </w:rPr>
    </w:lvl>
    <w:lvl w:ilvl="1" w:tplc="0E0C3514" w:tentative="1">
      <w:start w:val="1"/>
      <w:numFmt w:val="bullet"/>
      <w:lvlText w:val=""/>
      <w:lvlJc w:val="left"/>
      <w:pPr>
        <w:tabs>
          <w:tab w:val="num" w:pos="1440"/>
        </w:tabs>
        <w:ind w:left="1440" w:hanging="360"/>
      </w:pPr>
      <w:rPr>
        <w:rFonts w:ascii="Wingdings 2" w:hAnsi="Wingdings 2" w:hint="default"/>
      </w:rPr>
    </w:lvl>
    <w:lvl w:ilvl="2" w:tplc="A0649360" w:tentative="1">
      <w:start w:val="1"/>
      <w:numFmt w:val="bullet"/>
      <w:lvlText w:val=""/>
      <w:lvlJc w:val="left"/>
      <w:pPr>
        <w:tabs>
          <w:tab w:val="num" w:pos="2160"/>
        </w:tabs>
        <w:ind w:left="2160" w:hanging="360"/>
      </w:pPr>
      <w:rPr>
        <w:rFonts w:ascii="Wingdings 2" w:hAnsi="Wingdings 2" w:hint="default"/>
      </w:rPr>
    </w:lvl>
    <w:lvl w:ilvl="3" w:tplc="580C2ED2" w:tentative="1">
      <w:start w:val="1"/>
      <w:numFmt w:val="bullet"/>
      <w:lvlText w:val=""/>
      <w:lvlJc w:val="left"/>
      <w:pPr>
        <w:tabs>
          <w:tab w:val="num" w:pos="2880"/>
        </w:tabs>
        <w:ind w:left="2880" w:hanging="360"/>
      </w:pPr>
      <w:rPr>
        <w:rFonts w:ascii="Wingdings 2" w:hAnsi="Wingdings 2" w:hint="default"/>
      </w:rPr>
    </w:lvl>
    <w:lvl w:ilvl="4" w:tplc="BDBEA378" w:tentative="1">
      <w:start w:val="1"/>
      <w:numFmt w:val="bullet"/>
      <w:lvlText w:val=""/>
      <w:lvlJc w:val="left"/>
      <w:pPr>
        <w:tabs>
          <w:tab w:val="num" w:pos="3600"/>
        </w:tabs>
        <w:ind w:left="3600" w:hanging="360"/>
      </w:pPr>
      <w:rPr>
        <w:rFonts w:ascii="Wingdings 2" w:hAnsi="Wingdings 2" w:hint="default"/>
      </w:rPr>
    </w:lvl>
    <w:lvl w:ilvl="5" w:tplc="CF1046AE" w:tentative="1">
      <w:start w:val="1"/>
      <w:numFmt w:val="bullet"/>
      <w:lvlText w:val=""/>
      <w:lvlJc w:val="left"/>
      <w:pPr>
        <w:tabs>
          <w:tab w:val="num" w:pos="4320"/>
        </w:tabs>
        <w:ind w:left="4320" w:hanging="360"/>
      </w:pPr>
      <w:rPr>
        <w:rFonts w:ascii="Wingdings 2" w:hAnsi="Wingdings 2" w:hint="default"/>
      </w:rPr>
    </w:lvl>
    <w:lvl w:ilvl="6" w:tplc="E3920994" w:tentative="1">
      <w:start w:val="1"/>
      <w:numFmt w:val="bullet"/>
      <w:lvlText w:val=""/>
      <w:lvlJc w:val="left"/>
      <w:pPr>
        <w:tabs>
          <w:tab w:val="num" w:pos="5040"/>
        </w:tabs>
        <w:ind w:left="5040" w:hanging="360"/>
      </w:pPr>
      <w:rPr>
        <w:rFonts w:ascii="Wingdings 2" w:hAnsi="Wingdings 2" w:hint="default"/>
      </w:rPr>
    </w:lvl>
    <w:lvl w:ilvl="7" w:tplc="B806315C" w:tentative="1">
      <w:start w:val="1"/>
      <w:numFmt w:val="bullet"/>
      <w:lvlText w:val=""/>
      <w:lvlJc w:val="left"/>
      <w:pPr>
        <w:tabs>
          <w:tab w:val="num" w:pos="5760"/>
        </w:tabs>
        <w:ind w:left="5760" w:hanging="360"/>
      </w:pPr>
      <w:rPr>
        <w:rFonts w:ascii="Wingdings 2" w:hAnsi="Wingdings 2" w:hint="default"/>
      </w:rPr>
    </w:lvl>
    <w:lvl w:ilvl="8" w:tplc="F7529676"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1"/>
  </w:num>
  <w:num w:numId="3">
    <w:abstractNumId w:val="4"/>
  </w:num>
  <w:num w:numId="4">
    <w:abstractNumId w:val="6"/>
  </w:num>
  <w:num w:numId="5">
    <w:abstractNumId w:val="0"/>
  </w:num>
  <w:num w:numId="6">
    <w:abstractNumId w:val="11"/>
  </w:num>
  <w:num w:numId="7">
    <w:abstractNumId w:val="8"/>
  </w:num>
  <w:num w:numId="8">
    <w:abstractNumId w:val="3"/>
  </w:num>
  <w:num w:numId="9">
    <w:abstractNumId w:val="9"/>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2D"/>
    <w:rsid w:val="004112EE"/>
    <w:rsid w:val="00417CD7"/>
    <w:rsid w:val="009F4F96"/>
    <w:rsid w:val="00D0314B"/>
    <w:rsid w:val="00D15C16"/>
    <w:rsid w:val="00F82B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06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2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82B2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82B2D"/>
    <w:rPr>
      <w:rFonts w:eastAsiaTheme="minorEastAsia"/>
      <w:lang w:eastAsia="fr-FR"/>
    </w:rPr>
  </w:style>
  <w:style w:type="paragraph" w:styleId="Paragraphedeliste">
    <w:name w:val="List Paragraph"/>
    <w:basedOn w:val="Normal"/>
    <w:uiPriority w:val="34"/>
    <w:qFormat/>
    <w:rsid w:val="00F82B2D"/>
    <w:pPr>
      <w:ind w:left="720"/>
      <w:contextualSpacing/>
    </w:pPr>
    <w:rPr>
      <w:rFonts w:ascii="Calibri" w:eastAsia="Calibri" w:hAnsi="Calibri" w:cs="Times New Roman"/>
    </w:rPr>
  </w:style>
  <w:style w:type="paragraph" w:styleId="En-tte">
    <w:name w:val="header"/>
    <w:basedOn w:val="Normal"/>
    <w:link w:val="En-tteCar"/>
    <w:uiPriority w:val="99"/>
    <w:unhideWhenUsed/>
    <w:rsid w:val="00F82B2D"/>
    <w:pPr>
      <w:tabs>
        <w:tab w:val="center" w:pos="4536"/>
        <w:tab w:val="right" w:pos="9072"/>
      </w:tabs>
      <w:spacing w:after="0" w:line="240" w:lineRule="auto"/>
    </w:pPr>
  </w:style>
  <w:style w:type="character" w:customStyle="1" w:styleId="En-tteCar">
    <w:name w:val="En-tête Car"/>
    <w:basedOn w:val="Policepardfaut"/>
    <w:link w:val="En-tte"/>
    <w:uiPriority w:val="99"/>
    <w:rsid w:val="00F82B2D"/>
  </w:style>
  <w:style w:type="paragraph" w:styleId="Pieddepage">
    <w:name w:val="footer"/>
    <w:basedOn w:val="Normal"/>
    <w:link w:val="PieddepageCar"/>
    <w:uiPriority w:val="99"/>
    <w:unhideWhenUsed/>
    <w:rsid w:val="00F82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B2D"/>
  </w:style>
  <w:style w:type="paragraph" w:styleId="NormalWeb">
    <w:name w:val="Normal (Web)"/>
    <w:basedOn w:val="Normal"/>
    <w:uiPriority w:val="99"/>
    <w:rsid w:val="00F82B2D"/>
    <w:pPr>
      <w:spacing w:before="100" w:after="100" w:line="240" w:lineRule="auto"/>
    </w:pPr>
    <w:rPr>
      <w:rFonts w:ascii="Arial Unicode MS" w:eastAsia="Times New Roman" w:hAnsi="Times New Roman" w:cs="Arial Unicode MS"/>
      <w:sz w:val="24"/>
      <w:szCs w:val="24"/>
      <w:lang w:eastAsia="fr-FR"/>
    </w:rPr>
  </w:style>
  <w:style w:type="character" w:styleId="lev">
    <w:name w:val="Strong"/>
    <w:basedOn w:val="Policepardfaut"/>
    <w:uiPriority w:val="99"/>
    <w:qFormat/>
    <w:rsid w:val="00F82B2D"/>
    <w:rPr>
      <w:rFonts w:cs="Times New Roman"/>
      <w:b/>
      <w:bCs/>
    </w:rPr>
  </w:style>
  <w:style w:type="character" w:styleId="Numrodepage">
    <w:name w:val="page number"/>
    <w:basedOn w:val="Policepardfaut"/>
    <w:uiPriority w:val="99"/>
    <w:semiHidden/>
    <w:unhideWhenUsed/>
    <w:rsid w:val="00F82B2D"/>
  </w:style>
  <w:style w:type="paragraph" w:styleId="Textedebulles">
    <w:name w:val="Balloon Text"/>
    <w:basedOn w:val="Normal"/>
    <w:link w:val="TextedebullesCar"/>
    <w:uiPriority w:val="99"/>
    <w:semiHidden/>
    <w:unhideWhenUsed/>
    <w:rsid w:val="009F4F9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F4F9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2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82B2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82B2D"/>
    <w:rPr>
      <w:rFonts w:eastAsiaTheme="minorEastAsia"/>
      <w:lang w:eastAsia="fr-FR"/>
    </w:rPr>
  </w:style>
  <w:style w:type="paragraph" w:styleId="Paragraphedeliste">
    <w:name w:val="List Paragraph"/>
    <w:basedOn w:val="Normal"/>
    <w:uiPriority w:val="34"/>
    <w:qFormat/>
    <w:rsid w:val="00F82B2D"/>
    <w:pPr>
      <w:ind w:left="720"/>
      <w:contextualSpacing/>
    </w:pPr>
    <w:rPr>
      <w:rFonts w:ascii="Calibri" w:eastAsia="Calibri" w:hAnsi="Calibri" w:cs="Times New Roman"/>
    </w:rPr>
  </w:style>
  <w:style w:type="paragraph" w:styleId="En-tte">
    <w:name w:val="header"/>
    <w:basedOn w:val="Normal"/>
    <w:link w:val="En-tteCar"/>
    <w:uiPriority w:val="99"/>
    <w:unhideWhenUsed/>
    <w:rsid w:val="00F82B2D"/>
    <w:pPr>
      <w:tabs>
        <w:tab w:val="center" w:pos="4536"/>
        <w:tab w:val="right" w:pos="9072"/>
      </w:tabs>
      <w:spacing w:after="0" w:line="240" w:lineRule="auto"/>
    </w:pPr>
  </w:style>
  <w:style w:type="character" w:customStyle="1" w:styleId="En-tteCar">
    <w:name w:val="En-tête Car"/>
    <w:basedOn w:val="Policepardfaut"/>
    <w:link w:val="En-tte"/>
    <w:uiPriority w:val="99"/>
    <w:rsid w:val="00F82B2D"/>
  </w:style>
  <w:style w:type="paragraph" w:styleId="Pieddepage">
    <w:name w:val="footer"/>
    <w:basedOn w:val="Normal"/>
    <w:link w:val="PieddepageCar"/>
    <w:uiPriority w:val="99"/>
    <w:unhideWhenUsed/>
    <w:rsid w:val="00F82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B2D"/>
  </w:style>
  <w:style w:type="paragraph" w:styleId="NormalWeb">
    <w:name w:val="Normal (Web)"/>
    <w:basedOn w:val="Normal"/>
    <w:uiPriority w:val="99"/>
    <w:rsid w:val="00F82B2D"/>
    <w:pPr>
      <w:spacing w:before="100" w:after="100" w:line="240" w:lineRule="auto"/>
    </w:pPr>
    <w:rPr>
      <w:rFonts w:ascii="Arial Unicode MS" w:eastAsia="Times New Roman" w:hAnsi="Times New Roman" w:cs="Arial Unicode MS"/>
      <w:sz w:val="24"/>
      <w:szCs w:val="24"/>
      <w:lang w:eastAsia="fr-FR"/>
    </w:rPr>
  </w:style>
  <w:style w:type="character" w:styleId="lev">
    <w:name w:val="Strong"/>
    <w:basedOn w:val="Policepardfaut"/>
    <w:uiPriority w:val="99"/>
    <w:qFormat/>
    <w:rsid w:val="00F82B2D"/>
    <w:rPr>
      <w:rFonts w:cs="Times New Roman"/>
      <w:b/>
      <w:bCs/>
    </w:rPr>
  </w:style>
  <w:style w:type="character" w:styleId="Numrodepage">
    <w:name w:val="page number"/>
    <w:basedOn w:val="Policepardfaut"/>
    <w:uiPriority w:val="99"/>
    <w:semiHidden/>
    <w:unhideWhenUsed/>
    <w:rsid w:val="00F82B2D"/>
  </w:style>
  <w:style w:type="paragraph" w:styleId="Textedebulles">
    <w:name w:val="Balloon Text"/>
    <w:basedOn w:val="Normal"/>
    <w:link w:val="TextedebullesCar"/>
    <w:uiPriority w:val="99"/>
    <w:semiHidden/>
    <w:unhideWhenUsed/>
    <w:rsid w:val="009F4F9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F4F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ftp://ftp.Germany.EU.net/pub/books/carroll/"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3880</Words>
  <Characters>21343</Characters>
  <Application>Microsoft Macintosh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Metiers</Company>
  <LinksUpToDate>false</LinksUpToDate>
  <CharactersWithSpaces>25173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rapport d’expérience professionnelle</dc:title>
  <dc:subject>Structure et recommandations pour la rédaction du rapport</dc:subject>
  <dc:creator>Philippe Reigne</dc:creator>
  <cp:keywords/>
  <dc:description/>
  <cp:lastModifiedBy>Maria-Beatriz Salgado</cp:lastModifiedBy>
  <cp:revision>5</cp:revision>
  <cp:lastPrinted>2017-03-21T12:36:00Z</cp:lastPrinted>
  <dcterms:created xsi:type="dcterms:W3CDTF">2017-03-21T12:15:00Z</dcterms:created>
  <dcterms:modified xsi:type="dcterms:W3CDTF">2017-03-21T12:38:00Z</dcterms:modified>
</cp:coreProperties>
</file>