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87D1" w14:textId="77777777" w:rsidR="0048027E" w:rsidRDefault="007162DB" w:rsidP="0048027E">
      <w:pPr>
        <w:jc w:val="right"/>
      </w:pPr>
      <w:r w:rsidRPr="0048027E">
        <w:rPr>
          <w:noProof/>
        </w:rPr>
        <w:drawing>
          <wp:inline distT="0" distB="0" distL="0" distR="0" wp14:anchorId="2B9B834E" wp14:editId="08090D19">
            <wp:extent cx="1517650" cy="279400"/>
            <wp:effectExtent l="0" t="0" r="0" b="0"/>
            <wp:docPr id="1" name="Image 1" descr="Logo Cna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nam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3A6F" w14:textId="77777777" w:rsidR="0048027E" w:rsidRDefault="0048027E"/>
    <w:p w14:paraId="7A45A889" w14:textId="77777777" w:rsidR="0048027E" w:rsidRDefault="0048027E"/>
    <w:p w14:paraId="5D5F857B" w14:textId="77777777" w:rsidR="0048027E" w:rsidRDefault="0048027E"/>
    <w:tbl>
      <w:tblPr>
        <w:tblW w:w="11068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686"/>
        <w:gridCol w:w="9382"/>
      </w:tblGrid>
      <w:tr w:rsidR="00C63373" w14:paraId="757728FD" w14:textId="77777777" w:rsidTr="0048027E">
        <w:trPr>
          <w:trHeight w:val="4247"/>
        </w:trPr>
        <w:tc>
          <w:tcPr>
            <w:tcW w:w="1686" w:type="dxa"/>
          </w:tcPr>
          <w:p w14:paraId="3490A74F" w14:textId="77777777" w:rsidR="00C63373" w:rsidRPr="004510BB" w:rsidRDefault="00C63373" w:rsidP="0048027E">
            <w:pPr>
              <w:tabs>
                <w:tab w:val="left" w:pos="1397"/>
              </w:tabs>
              <w:ind w:left="-257"/>
            </w:pPr>
          </w:p>
        </w:tc>
        <w:tc>
          <w:tcPr>
            <w:tcW w:w="9382" w:type="dxa"/>
          </w:tcPr>
          <w:p w14:paraId="2C6F638F" w14:textId="77777777" w:rsidR="0048027E" w:rsidRDefault="00C63373" w:rsidP="0048027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L</w:t>
            </w:r>
            <w:r w:rsidRPr="00BD0665">
              <w:rPr>
                <w:rFonts w:ascii="Arial" w:hAnsi="Arial" w:cs="Arial"/>
                <w:b/>
                <w:sz w:val="40"/>
                <w:szCs w:val="40"/>
              </w:rPr>
              <w:t>ICENCE PROFESSIONNELLE </w:t>
            </w:r>
            <w:r>
              <w:rPr>
                <w:rFonts w:ascii="Arial" w:hAnsi="Arial" w:cs="Arial"/>
                <w:b/>
                <w:sz w:val="40"/>
                <w:szCs w:val="40"/>
              </w:rPr>
              <w:t>M</w:t>
            </w:r>
            <w:r w:rsidR="0048027E">
              <w:rPr>
                <w:rFonts w:ascii="Arial" w:hAnsi="Arial" w:cs="Arial"/>
                <w:b/>
                <w:sz w:val="40"/>
                <w:szCs w:val="40"/>
              </w:rPr>
              <w:t>DS</w:t>
            </w:r>
            <w:r>
              <w:rPr>
                <w:rStyle w:val="Appelnotedebasdep"/>
                <w:rFonts w:ascii="Arial" w:hAnsi="Arial" w:cs="Arial"/>
                <w:b/>
                <w:sz w:val="40"/>
                <w:szCs w:val="40"/>
              </w:rPr>
              <w:footnoteReference w:id="1"/>
            </w:r>
          </w:p>
          <w:p w14:paraId="484B20F7" w14:textId="77777777" w:rsidR="0048027E" w:rsidRDefault="0048027E" w:rsidP="0048027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1265164" w14:textId="560D2A37" w:rsidR="00D16B53" w:rsidRDefault="00D16B53" w:rsidP="00D16B5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parcours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 xml:space="preserve"> WEB ANALYTICS</w:t>
            </w:r>
          </w:p>
          <w:p w14:paraId="5219655C" w14:textId="3C9F097C" w:rsidR="00D16B53" w:rsidRDefault="00D16B53" w:rsidP="00D16B5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ou</w:t>
            </w:r>
            <w:proofErr w:type="gramEnd"/>
          </w:p>
          <w:p w14:paraId="3C3BA37A" w14:textId="77777777" w:rsidR="00D16B53" w:rsidRPr="00BD0665" w:rsidRDefault="00D16B53" w:rsidP="00D16B5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53C9088" w14:textId="227A3721" w:rsidR="00C63373" w:rsidRDefault="00A05C87" w:rsidP="0048027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parcours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C63373" w:rsidRPr="00BD0665">
              <w:rPr>
                <w:rFonts w:ascii="Arial" w:hAnsi="Arial" w:cs="Arial"/>
                <w:b/>
                <w:sz w:val="40"/>
                <w:szCs w:val="40"/>
              </w:rPr>
              <w:t xml:space="preserve">ETUDES </w:t>
            </w:r>
            <w:r w:rsidR="00514E53">
              <w:rPr>
                <w:rFonts w:ascii="Arial" w:hAnsi="Arial" w:cs="Arial"/>
                <w:b/>
                <w:sz w:val="40"/>
                <w:szCs w:val="40"/>
              </w:rPr>
              <w:t>MARKETING</w:t>
            </w:r>
          </w:p>
          <w:p w14:paraId="7F815AFD" w14:textId="1708833A" w:rsidR="0048027E" w:rsidRDefault="0048027E" w:rsidP="0048027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C3702E7" w14:textId="77777777" w:rsidR="00C63373" w:rsidRPr="00BD0665" w:rsidRDefault="00C63373" w:rsidP="00D16B5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6C6047" w14:textId="3E481940" w:rsidR="00AA66D4" w:rsidRPr="007B40D4" w:rsidRDefault="0062388B" w:rsidP="00AA66D4">
      <w:pPr>
        <w:ind w:left="-540"/>
        <w:jc w:val="both"/>
        <w:rPr>
          <w:bCs/>
          <w:sz w:val="36"/>
        </w:rPr>
      </w:pPr>
      <w:r w:rsidRPr="007B40D4">
        <w:t xml:space="preserve">En </w:t>
      </w:r>
      <w:r w:rsidR="0022593C" w:rsidRPr="007B40D4">
        <w:t>collaboration</w:t>
      </w:r>
      <w:r w:rsidR="002543A2" w:rsidRPr="007B40D4">
        <w:t xml:space="preserve"> avec des entreprises </w:t>
      </w:r>
      <w:r w:rsidR="002F41D0" w:rsidRPr="007B40D4">
        <w:t xml:space="preserve">et avec </w:t>
      </w:r>
      <w:r w:rsidR="00CC39B4" w:rsidRPr="007B40D4">
        <w:t xml:space="preserve">des membres de </w:t>
      </w:r>
      <w:r w:rsidR="002F41D0" w:rsidRPr="007B40D4">
        <w:t>l’association nationale d</w:t>
      </w:r>
      <w:r w:rsidR="00ED16B6" w:rsidRPr="007B40D4">
        <w:t>es professionnels d</w:t>
      </w:r>
      <w:r w:rsidR="002F41D0" w:rsidRPr="007B40D4">
        <w:t>u Marketing (ADETEM),</w:t>
      </w:r>
      <w:r w:rsidR="005D117A" w:rsidRPr="007B40D4">
        <w:t xml:space="preserve"> </w:t>
      </w:r>
      <w:r w:rsidR="00D72A5E" w:rsidRPr="007B40D4">
        <w:t>le CNAM a élaboré un</w:t>
      </w:r>
      <w:r w:rsidR="00A10FAF" w:rsidRPr="007B40D4">
        <w:t xml:space="preserve">e </w:t>
      </w:r>
      <w:r w:rsidR="00D72A5E" w:rsidRPr="007B40D4">
        <w:t xml:space="preserve">formation </w:t>
      </w:r>
      <w:r w:rsidR="002F41D0" w:rsidRPr="007B40D4">
        <w:t>préparant</w:t>
      </w:r>
      <w:r w:rsidR="00D72A5E" w:rsidRPr="007B40D4">
        <w:t xml:space="preserve"> au métier de chargé d’études</w:t>
      </w:r>
      <w:r w:rsidR="00A05C87">
        <w:t xml:space="preserve">, </w:t>
      </w:r>
      <w:r w:rsidR="00CE4B86">
        <w:t>de</w:t>
      </w:r>
      <w:r w:rsidR="00674447">
        <w:t xml:space="preserve"> Web Analytics</w:t>
      </w:r>
      <w:r w:rsidR="00CE4B86">
        <w:t xml:space="preserve">, de chargé de </w:t>
      </w:r>
      <w:r w:rsidR="00A8253E">
        <w:t>webmarketing</w:t>
      </w:r>
      <w:r w:rsidR="00674447">
        <w:t xml:space="preserve">. </w:t>
      </w:r>
      <w:r w:rsidR="00AA66D4" w:rsidRPr="007B40D4">
        <w:t>Le CNAM propose une formation diplômante, de niveau bac+3, pour les adultes engagés dans la vie professionnelle.</w:t>
      </w:r>
      <w:r w:rsidR="00AA66D4">
        <w:t xml:space="preserve"> Les cours sont dispensés le soir en semaine, le samedi à distance</w:t>
      </w:r>
      <w:r w:rsidR="00A8253E">
        <w:t xml:space="preserve"> (en synchrone ou asynchrone).</w:t>
      </w:r>
    </w:p>
    <w:p w14:paraId="5968FC9C" w14:textId="77777777" w:rsidR="00F77C31" w:rsidRPr="00535BD9" w:rsidRDefault="00F77C31" w:rsidP="00F77C31"/>
    <w:p w14:paraId="2BAFD7AC" w14:textId="1202E0B2" w:rsidR="00561FEA" w:rsidRPr="007B40D4" w:rsidRDefault="00561FEA" w:rsidP="00452C46">
      <w:pPr>
        <w:ind w:left="-540"/>
        <w:jc w:val="both"/>
      </w:pPr>
      <w:r w:rsidRPr="007B40D4">
        <w:t xml:space="preserve">La formation vise à permettre à l’élève d’acquérir une solide culture générale en </w:t>
      </w:r>
      <w:r w:rsidR="00452C46">
        <w:t>études de marché on-</w:t>
      </w:r>
      <w:r w:rsidRPr="007B40D4">
        <w:t>line</w:t>
      </w:r>
      <w:r w:rsidR="00A8253E">
        <w:t xml:space="preserve"> en marketing digital</w:t>
      </w:r>
      <w:r w:rsidRPr="007B40D4">
        <w:t>. L’étudiant appréhendera les différentes méthodes de mesure, de collecte, d’analyse et de représentations des données provenant d’études issues d’instituts d</w:t>
      </w:r>
      <w:r w:rsidR="00F515D8">
        <w:t>e sondages</w:t>
      </w:r>
      <w:r w:rsidRPr="007B40D4">
        <w:t>, provenant de grands industriels ou récoltées sur le Web</w:t>
      </w:r>
      <w:r w:rsidR="00F515D8">
        <w:t xml:space="preserve"> ou sur </w:t>
      </w:r>
      <w:proofErr w:type="gramStart"/>
      <w:r w:rsidR="00F515D8">
        <w:t>des données multicanal</w:t>
      </w:r>
      <w:proofErr w:type="gramEnd"/>
      <w:r w:rsidRPr="007B40D4">
        <w:t xml:space="preserve">. Ainsi cette formation est composée non seulement des cours de marketing et de statistiques élémentaires, </w:t>
      </w:r>
      <w:r w:rsidR="009C3FA5">
        <w:t>de</w:t>
      </w:r>
      <w:r w:rsidR="00A8253E">
        <w:t xml:space="preserve"> représentation de données</w:t>
      </w:r>
      <w:r w:rsidR="009C3FA5">
        <w:t xml:space="preserve">, </w:t>
      </w:r>
      <w:r w:rsidR="00E811E7">
        <w:t xml:space="preserve">mais aussi des cours </w:t>
      </w:r>
      <w:r w:rsidRPr="007B40D4">
        <w:t xml:space="preserve">portant sur les réseaux sociaux, le e-commerce, le e-marketing, </w:t>
      </w:r>
      <w:r w:rsidR="004F6010">
        <w:t xml:space="preserve">la e-publicité, le marketing digital, </w:t>
      </w:r>
      <w:r w:rsidRPr="007B40D4">
        <w:t>et le référencement naturel.</w:t>
      </w:r>
      <w:r w:rsidR="00AA66D4">
        <w:t xml:space="preserve"> </w:t>
      </w:r>
    </w:p>
    <w:p w14:paraId="13F1A3A6" w14:textId="5D671334" w:rsidR="00561FEA" w:rsidRPr="007B40D4" w:rsidRDefault="00561FEA" w:rsidP="00452C46">
      <w:pPr>
        <w:ind w:left="-540"/>
        <w:jc w:val="both"/>
      </w:pPr>
      <w:r w:rsidRPr="007B40D4">
        <w:t>Le programme permet également de s’initier aux logiciels</w:t>
      </w:r>
      <w:r w:rsidR="00A8253E">
        <w:t xml:space="preserve"> de datavisualisation</w:t>
      </w:r>
      <w:r w:rsidRPr="007B40D4">
        <w:t xml:space="preserve">, Google </w:t>
      </w:r>
      <w:proofErr w:type="spellStart"/>
      <w:r w:rsidRPr="007B40D4">
        <w:t>analytics</w:t>
      </w:r>
      <w:proofErr w:type="spellEnd"/>
      <w:r w:rsidRPr="007B40D4">
        <w:t xml:space="preserve">, et outils de SEO. Durant le cursus, l’élève aura concrètement réalisé des études </w:t>
      </w:r>
      <w:r w:rsidR="00F64399">
        <w:t>marketing</w:t>
      </w:r>
      <w:r w:rsidRPr="007B40D4">
        <w:t xml:space="preserve">, analysé des sites </w:t>
      </w:r>
      <w:r w:rsidR="00F64399">
        <w:t xml:space="preserve">de </w:t>
      </w:r>
      <w:proofErr w:type="spellStart"/>
      <w:r w:rsidR="00F64399">
        <w:t>ecommerce</w:t>
      </w:r>
      <w:proofErr w:type="spellEnd"/>
      <w:r w:rsidRPr="007B40D4">
        <w:t xml:space="preserve"> et des données récoltées sur le web. L’</w:t>
      </w:r>
      <w:r w:rsidR="00F64399">
        <w:t>auditeur</w:t>
      </w:r>
      <w:r w:rsidRPr="007B40D4">
        <w:t xml:space="preserve"> comprendra le comportement du consommateur et de l’internaute ainsi que les enjeux de l’acquisition de trafic et de la conversion et saura en tirer des conclusions marketing :</w:t>
      </w:r>
    </w:p>
    <w:p w14:paraId="381FD9B1" w14:textId="77777777" w:rsidR="00561FEA" w:rsidRPr="007B40D4" w:rsidRDefault="0060580C" w:rsidP="00452C46">
      <w:pPr>
        <w:autoSpaceDE w:val="0"/>
        <w:autoSpaceDN w:val="0"/>
        <w:adjustRightInd w:val="0"/>
      </w:pPr>
      <w:r>
        <w:t>• Parcours</w:t>
      </w:r>
      <w:r w:rsidR="00561FEA" w:rsidRPr="007B40D4">
        <w:t xml:space="preserve"> n°1 : Assurer la conception, gérer et traiter des études simples de marché (bases du</w:t>
      </w:r>
      <w:r w:rsidR="00452C46">
        <w:t xml:space="preserve"> </w:t>
      </w:r>
      <w:r w:rsidR="00561FEA" w:rsidRPr="007B40D4">
        <w:t>marketing, bases d’analyse et d’interprétation des données collectées, maîtrise des logiciels de</w:t>
      </w:r>
      <w:r w:rsidR="00452C46">
        <w:t xml:space="preserve"> </w:t>
      </w:r>
      <w:r w:rsidR="00561FEA" w:rsidRPr="007B40D4">
        <w:t>traitement et de représentation des données…), comprendre et optimiser la présence sur le web d’une marque.</w:t>
      </w:r>
    </w:p>
    <w:p w14:paraId="38EF3298" w14:textId="77777777" w:rsidR="00561FEA" w:rsidRPr="007B40D4" w:rsidRDefault="0060580C" w:rsidP="00452C46">
      <w:pPr>
        <w:jc w:val="both"/>
      </w:pPr>
      <w:r>
        <w:t>• Parcours</w:t>
      </w:r>
      <w:r w:rsidR="00561FEA" w:rsidRPr="007B40D4">
        <w:t xml:space="preserve"> n°2 : </w:t>
      </w:r>
      <w:r w:rsidR="00F515D8">
        <w:t xml:space="preserve">Comprendre le </w:t>
      </w:r>
      <w:proofErr w:type="spellStart"/>
      <w:r w:rsidR="00561FEA" w:rsidRPr="007B40D4">
        <w:rPr>
          <w:kern w:val="24"/>
        </w:rPr>
        <w:t>Tracking</w:t>
      </w:r>
      <w:proofErr w:type="spellEnd"/>
      <w:r w:rsidR="00561FEA" w:rsidRPr="007B40D4">
        <w:rPr>
          <w:kern w:val="24"/>
        </w:rPr>
        <w:t xml:space="preserve"> des consommateurs, </w:t>
      </w:r>
      <w:r w:rsidR="00F515D8">
        <w:rPr>
          <w:kern w:val="24"/>
        </w:rPr>
        <w:t>l’</w:t>
      </w:r>
      <w:r w:rsidR="00561FEA" w:rsidRPr="007B40D4">
        <w:rPr>
          <w:kern w:val="24"/>
        </w:rPr>
        <w:t xml:space="preserve">analyse de leur navigation, ROI des actions commerciales (visites, conversions, rebond), </w:t>
      </w:r>
      <w:r w:rsidR="00F515D8">
        <w:rPr>
          <w:kern w:val="24"/>
        </w:rPr>
        <w:t xml:space="preserve">la </w:t>
      </w:r>
      <w:r w:rsidR="00561FEA" w:rsidRPr="007B40D4">
        <w:rPr>
          <w:kern w:val="24"/>
        </w:rPr>
        <w:t xml:space="preserve">collecte et </w:t>
      </w:r>
      <w:r w:rsidR="00F515D8">
        <w:rPr>
          <w:kern w:val="24"/>
        </w:rPr>
        <w:t>l’</w:t>
      </w:r>
      <w:r w:rsidR="00561FEA" w:rsidRPr="007B40D4">
        <w:rPr>
          <w:kern w:val="24"/>
        </w:rPr>
        <w:t>analyse des données sociales à des fins de conversion, d’engagement, de viralité</w:t>
      </w:r>
      <w:r w:rsidR="00F515D8">
        <w:rPr>
          <w:kern w:val="24"/>
        </w:rPr>
        <w:t>.</w:t>
      </w:r>
      <w:r w:rsidR="00561FEA" w:rsidRPr="007B40D4">
        <w:rPr>
          <w:kern w:val="24"/>
        </w:rPr>
        <w:t xml:space="preserve"> </w:t>
      </w:r>
    </w:p>
    <w:p w14:paraId="4B74BC26" w14:textId="77777777" w:rsidR="00561FEA" w:rsidRPr="007B40D4" w:rsidRDefault="00561FEA" w:rsidP="00452C46">
      <w:pPr>
        <w:autoSpaceDE w:val="0"/>
        <w:autoSpaceDN w:val="0"/>
        <w:adjustRightInd w:val="0"/>
      </w:pPr>
    </w:p>
    <w:p w14:paraId="5862C9DB" w14:textId="13D1CD56" w:rsidR="00032EC0" w:rsidRPr="007B40D4" w:rsidRDefault="004B6500" w:rsidP="00452C46">
      <w:pPr>
        <w:ind w:left="-540" w:firstLine="708"/>
        <w:jc w:val="both"/>
      </w:pPr>
      <w:r w:rsidRPr="007B40D4">
        <w:t xml:space="preserve">Cette formation est diplômante. </w:t>
      </w:r>
      <w:r w:rsidR="00C22D06" w:rsidRPr="007B40D4">
        <w:t>L’</w:t>
      </w:r>
      <w:r w:rsidR="00D72A5E" w:rsidRPr="007B40D4">
        <w:t>auditeur</w:t>
      </w:r>
      <w:r w:rsidR="00C22D06" w:rsidRPr="007B40D4">
        <w:t xml:space="preserve"> </w:t>
      </w:r>
      <w:r w:rsidR="00CA74DE" w:rsidRPr="007B40D4">
        <w:t>(</w:t>
      </w:r>
      <w:proofErr w:type="spellStart"/>
      <w:r w:rsidR="00CA74DE" w:rsidRPr="007B40D4">
        <w:t>trice</w:t>
      </w:r>
      <w:proofErr w:type="spellEnd"/>
      <w:r w:rsidR="00CA74DE" w:rsidRPr="007B40D4">
        <w:t>)</w:t>
      </w:r>
      <w:r w:rsidR="00D72A5E" w:rsidRPr="007B40D4">
        <w:t xml:space="preserve">, après avoir </w:t>
      </w:r>
      <w:r w:rsidR="00D40B72" w:rsidRPr="007B40D4">
        <w:t xml:space="preserve">été </w:t>
      </w:r>
      <w:r w:rsidR="00D72A5E" w:rsidRPr="007B40D4">
        <w:t>sélection</w:t>
      </w:r>
      <w:r w:rsidR="00D40B72" w:rsidRPr="007B40D4">
        <w:t>né</w:t>
      </w:r>
      <w:r w:rsidR="00CA74DE" w:rsidRPr="007B40D4">
        <w:t>(e)</w:t>
      </w:r>
      <w:r w:rsidR="00D40B72" w:rsidRPr="007B40D4">
        <w:t xml:space="preserve"> </w:t>
      </w:r>
      <w:r w:rsidR="00D72A5E" w:rsidRPr="007B40D4">
        <w:t>sur dossier, est autorisé</w:t>
      </w:r>
      <w:r w:rsidR="00CA74DE" w:rsidRPr="007B40D4">
        <w:t>(e)</w:t>
      </w:r>
      <w:r w:rsidR="00D72A5E" w:rsidRPr="007B40D4">
        <w:t xml:space="preserve"> à s’inscrir</w:t>
      </w:r>
      <w:r w:rsidR="00B55E94" w:rsidRPr="007B40D4">
        <w:t xml:space="preserve">e en licence professionnelle </w:t>
      </w:r>
      <w:r w:rsidR="0060580C">
        <w:t xml:space="preserve">MDS parcours </w:t>
      </w:r>
      <w:r w:rsidR="00D72A5E" w:rsidRPr="007B40D4">
        <w:t xml:space="preserve">Etudes </w:t>
      </w:r>
      <w:r w:rsidR="00B55E94" w:rsidRPr="007B40D4">
        <w:t xml:space="preserve">Marketing </w:t>
      </w:r>
      <w:r w:rsidR="0060580C">
        <w:t>ou parcours</w:t>
      </w:r>
      <w:r w:rsidR="00B55E94" w:rsidRPr="007B40D4">
        <w:t xml:space="preserve"> Web Analytics »</w:t>
      </w:r>
      <w:r w:rsidR="00CA74DE" w:rsidRPr="007B40D4">
        <w:t>. Il</w:t>
      </w:r>
      <w:r w:rsidR="00091956" w:rsidRPr="007B40D4">
        <w:t xml:space="preserve"> </w:t>
      </w:r>
      <w:r w:rsidR="00CA74DE" w:rsidRPr="007B40D4">
        <w:t>(elle)</w:t>
      </w:r>
      <w:r w:rsidR="00D72A5E" w:rsidRPr="007B40D4">
        <w:t xml:space="preserve"> devra obtenir un certain nombre d’UE</w:t>
      </w:r>
      <w:r w:rsidR="0025515C">
        <w:t xml:space="preserve"> </w:t>
      </w:r>
      <w:r w:rsidR="0025515C">
        <w:rPr>
          <w:bCs/>
        </w:rPr>
        <w:t>(Unités d’Enseignements)</w:t>
      </w:r>
      <w:r w:rsidR="00D72A5E" w:rsidRPr="007B40D4">
        <w:t xml:space="preserve"> portant sur le domaine de spé</w:t>
      </w:r>
      <w:r w:rsidRPr="007B40D4">
        <w:t xml:space="preserve">cialisation, </w:t>
      </w:r>
      <w:r w:rsidR="00641CF0">
        <w:t>passer un</w:t>
      </w:r>
      <w:r w:rsidRPr="007B40D4">
        <w:t xml:space="preserve"> test d’anglais </w:t>
      </w:r>
      <w:r w:rsidR="00641CF0">
        <w:t>agré</w:t>
      </w:r>
      <w:r w:rsidR="005C0A5B">
        <w:t>é</w:t>
      </w:r>
      <w:r w:rsidR="00D72A5E" w:rsidRPr="007B40D4">
        <w:t xml:space="preserve">, réaliser </w:t>
      </w:r>
      <w:r w:rsidR="00CA74DE" w:rsidRPr="007B40D4">
        <w:t>un projet</w:t>
      </w:r>
      <w:r w:rsidR="00D72A5E" w:rsidRPr="007B40D4">
        <w:t xml:space="preserve"> tutoré, </w:t>
      </w:r>
      <w:r w:rsidR="00CA74DE" w:rsidRPr="007B40D4">
        <w:t>et</w:t>
      </w:r>
      <w:r w:rsidR="00D72A5E" w:rsidRPr="007B40D4">
        <w:t xml:space="preserve"> éventuellement un</w:t>
      </w:r>
      <w:r w:rsidR="00641CF0">
        <w:t>e mission en entreprise</w:t>
      </w:r>
      <w:r w:rsidR="00DB540F" w:rsidRPr="007B40D4">
        <w:t xml:space="preserve"> de 3 mois</w:t>
      </w:r>
      <w:r w:rsidR="00D72A5E" w:rsidRPr="007B40D4">
        <w:t>.</w:t>
      </w:r>
      <w:r w:rsidR="00AA66D4">
        <w:t xml:space="preserve"> </w:t>
      </w:r>
    </w:p>
    <w:p w14:paraId="60E6BE68" w14:textId="77777777" w:rsidR="00D72A5E" w:rsidRPr="007B40D4" w:rsidRDefault="00D72A5E" w:rsidP="00452C46">
      <w:pPr>
        <w:ind w:left="-540"/>
        <w:jc w:val="both"/>
      </w:pPr>
    </w:p>
    <w:p w14:paraId="0F23928C" w14:textId="11873954" w:rsidR="004F6010" w:rsidRDefault="00D72A5E" w:rsidP="00452C46">
      <w:pPr>
        <w:ind w:left="-540"/>
        <w:jc w:val="both"/>
      </w:pPr>
      <w:r w:rsidRPr="007B40D4">
        <w:t>Le présent document expose les conditions d’admiss</w:t>
      </w:r>
      <w:r w:rsidR="009C3FA5">
        <w:t>ion, les cours</w:t>
      </w:r>
      <w:r w:rsidRPr="007B40D4">
        <w:t>, ainsi que le</w:t>
      </w:r>
      <w:r w:rsidR="00BE27C4" w:rsidRPr="007B40D4">
        <w:t xml:space="preserve"> dossier d</w:t>
      </w:r>
      <w:r w:rsidR="004B0707" w:rsidRPr="007B40D4">
        <w:t xml:space="preserve">e candidature </w:t>
      </w:r>
      <w:r w:rsidR="00BE27C4" w:rsidRPr="007B40D4">
        <w:t>à la licence professionnelle</w:t>
      </w:r>
      <w:r w:rsidR="0049235F" w:rsidRPr="007B40D4">
        <w:t xml:space="preserve">. </w:t>
      </w:r>
      <w:r w:rsidR="00EA0ED6" w:rsidRPr="007B40D4">
        <w:t>L</w:t>
      </w:r>
      <w:r w:rsidR="0049235F" w:rsidRPr="007B40D4">
        <w:t>e dossier de candidature</w:t>
      </w:r>
      <w:r w:rsidR="00EA0ED6" w:rsidRPr="007B40D4">
        <w:t xml:space="preserve"> est à renvoyer</w:t>
      </w:r>
      <w:r w:rsidR="0049235F" w:rsidRPr="007B40D4">
        <w:t xml:space="preserve"> </w:t>
      </w:r>
      <w:r w:rsidR="00891959" w:rsidRPr="000F5D35">
        <w:rPr>
          <w:b/>
        </w:rPr>
        <w:t xml:space="preserve">au plus tard </w:t>
      </w:r>
      <w:r w:rsidR="0049235F" w:rsidRPr="000F5D35">
        <w:rPr>
          <w:b/>
        </w:rPr>
        <w:t>le</w:t>
      </w:r>
      <w:r w:rsidR="00C12B58">
        <w:rPr>
          <w:b/>
        </w:rPr>
        <w:t xml:space="preserve"> </w:t>
      </w:r>
      <w:r w:rsidR="00FC3595">
        <w:rPr>
          <w:b/>
        </w:rPr>
        <w:t>7</w:t>
      </w:r>
      <w:r w:rsidR="00C12B58">
        <w:rPr>
          <w:b/>
        </w:rPr>
        <w:t xml:space="preserve"> juin 20</w:t>
      </w:r>
      <w:r w:rsidR="00244F8D">
        <w:rPr>
          <w:b/>
        </w:rPr>
        <w:t>2</w:t>
      </w:r>
      <w:r w:rsidR="00FC3595">
        <w:rPr>
          <w:b/>
        </w:rPr>
        <w:t>2</w:t>
      </w:r>
      <w:r w:rsidR="000F5D35" w:rsidRPr="000F5D35">
        <w:rPr>
          <w:b/>
        </w:rPr>
        <w:t xml:space="preserve"> </w:t>
      </w:r>
      <w:r w:rsidR="006962DD" w:rsidRPr="006962DD">
        <w:rPr>
          <w:bCs/>
        </w:rPr>
        <w:t>(</w:t>
      </w:r>
      <w:r w:rsidR="000F5D35" w:rsidRPr="006962DD">
        <w:rPr>
          <w:bCs/>
        </w:rPr>
        <w:t>pour la 1ère session</w:t>
      </w:r>
      <w:r w:rsidR="006962DD" w:rsidRPr="006962DD">
        <w:rPr>
          <w:bCs/>
        </w:rPr>
        <w:t>)</w:t>
      </w:r>
      <w:r w:rsidR="006C3E5E" w:rsidRPr="006962DD">
        <w:rPr>
          <w:bCs/>
        </w:rPr>
        <w:br/>
      </w:r>
      <w:r w:rsidR="00A05C87">
        <w:rPr>
          <w:b/>
          <w:bCs/>
        </w:rPr>
        <w:t xml:space="preserve">au plus tard le </w:t>
      </w:r>
      <w:r w:rsidR="006962DD">
        <w:rPr>
          <w:b/>
          <w:bCs/>
        </w:rPr>
        <w:t>11</w:t>
      </w:r>
      <w:r w:rsidR="00AB440E" w:rsidRPr="007B40D4">
        <w:rPr>
          <w:b/>
          <w:bCs/>
        </w:rPr>
        <w:t xml:space="preserve"> </w:t>
      </w:r>
      <w:proofErr w:type="gramStart"/>
      <w:r w:rsidR="00AB440E" w:rsidRPr="007B40D4">
        <w:rPr>
          <w:b/>
          <w:bCs/>
        </w:rPr>
        <w:t>Septembre</w:t>
      </w:r>
      <w:proofErr w:type="gramEnd"/>
      <w:r w:rsidR="00AB440E" w:rsidRPr="007B40D4">
        <w:rPr>
          <w:b/>
          <w:bCs/>
        </w:rPr>
        <w:t xml:space="preserve"> 20</w:t>
      </w:r>
      <w:r w:rsidR="00244F8D">
        <w:rPr>
          <w:b/>
          <w:bCs/>
        </w:rPr>
        <w:t>2</w:t>
      </w:r>
      <w:r w:rsidR="0027306B">
        <w:rPr>
          <w:b/>
          <w:bCs/>
        </w:rPr>
        <w:t>2</w:t>
      </w:r>
      <w:r w:rsidR="0027306B">
        <w:t xml:space="preserve"> </w:t>
      </w:r>
      <w:r w:rsidR="006962DD">
        <w:t xml:space="preserve">(pour la </w:t>
      </w:r>
      <w:r w:rsidR="006A6516">
        <w:t>2è</w:t>
      </w:r>
      <w:r w:rsidR="006962DD">
        <w:t xml:space="preserve">me session) </w:t>
      </w:r>
      <w:r w:rsidR="0027306B">
        <w:t>par mail</w:t>
      </w:r>
      <w:r w:rsidR="0049235F" w:rsidRPr="007B40D4">
        <w:t>.</w:t>
      </w:r>
      <w:r w:rsidR="005F52C8" w:rsidRPr="007B40D4">
        <w:t xml:space="preserve"> </w:t>
      </w:r>
    </w:p>
    <w:p w14:paraId="62B9B483" w14:textId="1DADD344" w:rsidR="004F6010" w:rsidRDefault="004F6010" w:rsidP="006962DD">
      <w:pPr>
        <w:jc w:val="both"/>
      </w:pPr>
    </w:p>
    <w:p w14:paraId="094EF383" w14:textId="77777777" w:rsidR="004F6010" w:rsidRDefault="004F6010" w:rsidP="006962DD">
      <w:pPr>
        <w:jc w:val="both"/>
      </w:pPr>
    </w:p>
    <w:p w14:paraId="2A7F0AF1" w14:textId="66E8CC21" w:rsidR="00C14F05" w:rsidRPr="00844B38" w:rsidRDefault="00C14F05" w:rsidP="00844B38">
      <w:pPr>
        <w:ind w:left="-540"/>
        <w:jc w:val="both"/>
        <w:rPr>
          <w:rFonts w:cs="Calibri"/>
        </w:rPr>
      </w:pPr>
    </w:p>
    <w:p w14:paraId="66D37F17" w14:textId="77777777" w:rsidR="00C14F05" w:rsidRDefault="00C14F05" w:rsidP="00BE09A2">
      <w:pPr>
        <w:ind w:left="-540"/>
        <w:jc w:val="both"/>
        <w:rPr>
          <w:sz w:val="16"/>
          <w:szCs w:val="16"/>
        </w:rPr>
      </w:pPr>
    </w:p>
    <w:p w14:paraId="5ABF7064" w14:textId="77777777" w:rsidR="00BE09A2" w:rsidRDefault="00BE09A2" w:rsidP="00BE09A2">
      <w:pPr>
        <w:ind w:left="-540"/>
        <w:jc w:val="both"/>
        <w:rPr>
          <w:sz w:val="16"/>
          <w:szCs w:val="16"/>
        </w:rPr>
      </w:pPr>
    </w:p>
    <w:p w14:paraId="7D47A0C3" w14:textId="77777777" w:rsidR="00DB632A" w:rsidRPr="007B40D4" w:rsidRDefault="002C2296" w:rsidP="007E2311">
      <w:pPr>
        <w:spacing w:line="360" w:lineRule="auto"/>
        <w:jc w:val="both"/>
        <w:rPr>
          <w:b/>
          <w:bCs/>
          <w:u w:val="single"/>
        </w:rPr>
      </w:pPr>
      <w:r w:rsidRPr="007B40D4">
        <w:rPr>
          <w:b/>
          <w:bCs/>
          <w:u w:val="single"/>
        </w:rPr>
        <w:t>I Le public concerné :</w:t>
      </w:r>
    </w:p>
    <w:p w14:paraId="3FEF6362" w14:textId="69098B28" w:rsidR="002F41D0" w:rsidRPr="007B40D4" w:rsidRDefault="002C2296" w:rsidP="002A2878">
      <w:pPr>
        <w:jc w:val="both"/>
      </w:pPr>
      <w:r w:rsidRPr="007B40D4">
        <w:t>Tou</w:t>
      </w:r>
      <w:r w:rsidR="002F41D0" w:rsidRPr="007B40D4">
        <w:t>t</w:t>
      </w:r>
      <w:r w:rsidRPr="007B40D4">
        <w:t xml:space="preserve"> auditeur ayant un bac+2 (par diplôme ou VAE</w:t>
      </w:r>
      <w:r w:rsidR="00897303" w:rsidRPr="007B40D4">
        <w:t>, VAP</w:t>
      </w:r>
      <w:r w:rsidR="008418EC">
        <w:t>P</w:t>
      </w:r>
      <w:r w:rsidRPr="007B40D4">
        <w:t>), avec</w:t>
      </w:r>
      <w:r w:rsidR="002F41D0" w:rsidRPr="007B40D4">
        <w:t xml:space="preserve"> : </w:t>
      </w:r>
    </w:p>
    <w:p w14:paraId="5DC47AE5" w14:textId="0954EF98" w:rsidR="002F41D0" w:rsidRPr="007B40D4" w:rsidRDefault="00E811E7" w:rsidP="002A2878">
      <w:pPr>
        <w:numPr>
          <w:ilvl w:val="0"/>
          <w:numId w:val="1"/>
        </w:numPr>
        <w:jc w:val="both"/>
      </w:pPr>
      <w:proofErr w:type="gramStart"/>
      <w:r>
        <w:t>soit</w:t>
      </w:r>
      <w:proofErr w:type="gramEnd"/>
      <w:r>
        <w:t xml:space="preserve"> </w:t>
      </w:r>
      <w:r w:rsidR="002F41D0" w:rsidRPr="007B40D4">
        <w:t>2 ans d’expériences professionnelles à plein temps</w:t>
      </w:r>
      <w:r w:rsidR="003F4432">
        <w:t>,  à l’issue de la licence professionnelle</w:t>
      </w:r>
      <w:r w:rsidR="002F41D0" w:rsidRPr="007B40D4">
        <w:t xml:space="preserve"> dans </w:t>
      </w:r>
      <w:r w:rsidR="0049295F" w:rsidRPr="007B40D4">
        <w:t>un des enseignements dispensés dans la licence</w:t>
      </w:r>
      <w:r w:rsidR="009A24DF" w:rsidRPr="007B40D4">
        <w:t>.</w:t>
      </w:r>
    </w:p>
    <w:p w14:paraId="55AB8A4B" w14:textId="2195E68E" w:rsidR="0049295F" w:rsidRPr="007B40D4" w:rsidRDefault="002C2296" w:rsidP="002A2878">
      <w:pPr>
        <w:numPr>
          <w:ilvl w:val="0"/>
          <w:numId w:val="1"/>
        </w:numPr>
        <w:jc w:val="both"/>
      </w:pPr>
      <w:proofErr w:type="gramStart"/>
      <w:r w:rsidRPr="007B40D4">
        <w:t>soit</w:t>
      </w:r>
      <w:proofErr w:type="gramEnd"/>
      <w:r w:rsidRPr="007B40D4">
        <w:t xml:space="preserve"> 3 ans d’expériences professionnelles hors spécialité</w:t>
      </w:r>
      <w:r w:rsidR="003F4432">
        <w:t>, à l’issue de la licence professionnelle</w:t>
      </w:r>
      <w:r w:rsidRPr="007B40D4">
        <w:t>, plus un</w:t>
      </w:r>
      <w:r w:rsidR="008418EC">
        <w:t>e mission en entreprise</w:t>
      </w:r>
      <w:r w:rsidRPr="007B40D4">
        <w:t xml:space="preserve"> </w:t>
      </w:r>
      <w:r w:rsidR="00A955C4" w:rsidRPr="007B40D4">
        <w:t xml:space="preserve">d’au moins </w:t>
      </w:r>
      <w:r w:rsidR="00583B93" w:rsidRPr="007B40D4">
        <w:t>3</w:t>
      </w:r>
      <w:r w:rsidR="00A955C4" w:rsidRPr="007B40D4">
        <w:t xml:space="preserve"> mois </w:t>
      </w:r>
      <w:r w:rsidR="0049295F" w:rsidRPr="007B40D4">
        <w:t>dans un des enseignements dispensés dans la licence</w:t>
      </w:r>
      <w:r w:rsidR="009A24DF" w:rsidRPr="007B40D4">
        <w:t>.</w:t>
      </w:r>
    </w:p>
    <w:p w14:paraId="30E536B0" w14:textId="77777777" w:rsidR="002C2296" w:rsidRPr="007B40D4" w:rsidRDefault="0049295F" w:rsidP="002A2878">
      <w:pPr>
        <w:numPr>
          <w:ilvl w:val="0"/>
          <w:numId w:val="1"/>
        </w:numPr>
        <w:jc w:val="both"/>
      </w:pPr>
      <w:proofErr w:type="gramStart"/>
      <w:r w:rsidRPr="007B40D4">
        <w:t>toute</w:t>
      </w:r>
      <w:proofErr w:type="gramEnd"/>
      <w:r w:rsidRPr="007B40D4">
        <w:t xml:space="preserve"> personne ayant de l’expérience dans du marketing traditionnel.</w:t>
      </w:r>
    </w:p>
    <w:p w14:paraId="646FD6CD" w14:textId="77777777" w:rsidR="0049295F" w:rsidRPr="007B40D4" w:rsidRDefault="0049295F" w:rsidP="002A2878">
      <w:pPr>
        <w:pStyle w:val="Paragraphedeliste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14:paraId="319060A6" w14:textId="77777777" w:rsidR="00D72A5E" w:rsidRPr="007B40D4" w:rsidRDefault="00AE2449" w:rsidP="002A2878">
      <w:pPr>
        <w:jc w:val="both"/>
      </w:pPr>
      <w:r w:rsidRPr="007B40D4">
        <w:t xml:space="preserve">Le nombre d’années d’expériences professionnelles est exigé au moment de la demande de diplôme. Par exemple, vous avez seulement un an d’expérience dans </w:t>
      </w:r>
      <w:r w:rsidR="0045542E" w:rsidRPr="007B40D4">
        <w:t xml:space="preserve">les </w:t>
      </w:r>
      <w:r w:rsidR="008F35BE" w:rsidRPr="007B40D4">
        <w:t>études</w:t>
      </w:r>
      <w:r w:rsidR="009C3FA5">
        <w:t xml:space="preserve"> marketing ou le web </w:t>
      </w:r>
      <w:proofErr w:type="spellStart"/>
      <w:r w:rsidR="009C3FA5">
        <w:t>analytics</w:t>
      </w:r>
      <w:proofErr w:type="spellEnd"/>
      <w:r w:rsidR="008F35BE" w:rsidRPr="007B40D4">
        <w:t xml:space="preserve">, </w:t>
      </w:r>
      <w:r w:rsidR="00091515" w:rsidRPr="007B40D4">
        <w:t>v</w:t>
      </w:r>
      <w:r w:rsidR="008F35BE" w:rsidRPr="007B40D4">
        <w:t>ous réalisez</w:t>
      </w:r>
      <w:r w:rsidR="002F41D0" w:rsidRPr="007B40D4">
        <w:t xml:space="preserve">, en 1 an, </w:t>
      </w:r>
      <w:r w:rsidRPr="007B40D4">
        <w:t>votre licence professionnelle en cours du soir</w:t>
      </w:r>
      <w:r w:rsidR="002F41D0" w:rsidRPr="007B40D4">
        <w:t>,</w:t>
      </w:r>
      <w:r w:rsidRPr="007B40D4">
        <w:t xml:space="preserve"> et</w:t>
      </w:r>
      <w:r w:rsidR="002F41D0" w:rsidRPr="007B40D4">
        <w:t>,</w:t>
      </w:r>
      <w:r w:rsidRPr="007B40D4">
        <w:t xml:space="preserve"> en journée</w:t>
      </w:r>
      <w:r w:rsidR="008F35BE" w:rsidRPr="007B40D4">
        <w:t xml:space="preserve"> </w:t>
      </w:r>
      <w:r w:rsidRPr="007B40D4">
        <w:t>vous travaille</w:t>
      </w:r>
      <w:r w:rsidR="002F41D0" w:rsidRPr="007B40D4">
        <w:t>z</w:t>
      </w:r>
      <w:r w:rsidRPr="007B40D4">
        <w:t>. Au moment de l’obtention du diplôme, vous a</w:t>
      </w:r>
      <w:r w:rsidR="002F41D0" w:rsidRPr="007B40D4">
        <w:t>urez</w:t>
      </w:r>
      <w:r w:rsidRPr="007B40D4">
        <w:t xml:space="preserve"> acquis 2 ans d’expériences professionnelles.</w:t>
      </w:r>
    </w:p>
    <w:p w14:paraId="0AD8828B" w14:textId="77777777" w:rsidR="003C7530" w:rsidRPr="007B40D4" w:rsidRDefault="003C7530" w:rsidP="002A2878">
      <w:pPr>
        <w:jc w:val="both"/>
      </w:pPr>
    </w:p>
    <w:p w14:paraId="2F14D7DA" w14:textId="77777777" w:rsidR="00D40B72" w:rsidRPr="007B40D4" w:rsidRDefault="00D40B72" w:rsidP="002A2878">
      <w:pPr>
        <w:jc w:val="both"/>
      </w:pPr>
      <w:r w:rsidRPr="007B40D4">
        <w:t>D’autres profils pe</w:t>
      </w:r>
      <w:r w:rsidR="001B065F" w:rsidRPr="007B40D4">
        <w:t>uvent être acceptés sur dossier (ex un comptable qui souhaite se reconvertir dans les études marketing ou le Web Analytics)</w:t>
      </w:r>
    </w:p>
    <w:p w14:paraId="4DA9995D" w14:textId="77777777" w:rsidR="00D40B72" w:rsidRPr="007B40D4" w:rsidRDefault="00D40B72" w:rsidP="002A2878">
      <w:pPr>
        <w:jc w:val="both"/>
      </w:pPr>
    </w:p>
    <w:p w14:paraId="7E6D7673" w14:textId="77777777" w:rsidR="00DA1520" w:rsidRPr="007B40D4" w:rsidRDefault="00DA1520" w:rsidP="002A2878">
      <w:pPr>
        <w:jc w:val="both"/>
        <w:rPr>
          <w:b/>
          <w:u w:val="single"/>
        </w:rPr>
      </w:pPr>
    </w:p>
    <w:p w14:paraId="486608AC" w14:textId="77777777" w:rsidR="00E82797" w:rsidRPr="007B40D4" w:rsidRDefault="0015153E" w:rsidP="002A2878">
      <w:pPr>
        <w:jc w:val="both"/>
        <w:rPr>
          <w:b/>
          <w:u w:val="single"/>
        </w:rPr>
      </w:pPr>
      <w:proofErr w:type="gramStart"/>
      <w:r w:rsidRPr="007B40D4">
        <w:rPr>
          <w:b/>
          <w:u w:val="single"/>
        </w:rPr>
        <w:t>II  Conditions</w:t>
      </w:r>
      <w:proofErr w:type="gramEnd"/>
      <w:r w:rsidRPr="007B40D4">
        <w:rPr>
          <w:b/>
          <w:u w:val="single"/>
        </w:rPr>
        <w:t xml:space="preserve"> d’admission :</w:t>
      </w:r>
    </w:p>
    <w:p w14:paraId="0D6781BC" w14:textId="77777777" w:rsidR="0015153E" w:rsidRPr="007B40D4" w:rsidRDefault="0015153E" w:rsidP="009D5848">
      <w:pPr>
        <w:jc w:val="both"/>
      </w:pPr>
      <w:r w:rsidRPr="007B40D4">
        <w:t>Les candidatures sont validées par une commission, après examen d’un dossier</w:t>
      </w:r>
      <w:r w:rsidR="00B070CF" w:rsidRPr="007B40D4">
        <w:t>.</w:t>
      </w:r>
      <w:r w:rsidRPr="007B40D4">
        <w:t xml:space="preserve"> (Annexe 1)</w:t>
      </w:r>
      <w:r w:rsidR="00D26040" w:rsidRPr="007B40D4">
        <w:t>.</w:t>
      </w:r>
    </w:p>
    <w:p w14:paraId="387C76AA" w14:textId="642CE4E0" w:rsidR="00732033" w:rsidRDefault="00AA51B8" w:rsidP="009D5848">
      <w:pPr>
        <w:jc w:val="both"/>
        <w:outlineLvl w:val="1"/>
        <w:rPr>
          <w:bCs/>
          <w:u w:val="single"/>
        </w:rPr>
      </w:pPr>
      <w:r w:rsidRPr="007B40D4">
        <w:t>Les auditeurs d</w:t>
      </w:r>
      <w:r w:rsidR="00D40B72" w:rsidRPr="007B40D4">
        <w:t xml:space="preserve">evant </w:t>
      </w:r>
      <w:r w:rsidR="00781EA8">
        <w:t xml:space="preserve">suivre la formation en enseignement à distance, </w:t>
      </w:r>
      <w:r w:rsidR="00D40B72" w:rsidRPr="007B40D4">
        <w:t xml:space="preserve">télécharger des supports de cours </w:t>
      </w:r>
      <w:r w:rsidR="00781EA8">
        <w:t>ou des vidéos</w:t>
      </w:r>
      <w:r w:rsidR="00D40B72" w:rsidRPr="007B40D4">
        <w:t>, dactylographier les divers mémoires demandés</w:t>
      </w:r>
      <w:r w:rsidR="00133B5F" w:rsidRPr="007B40D4">
        <w:t xml:space="preserve">, </w:t>
      </w:r>
      <w:r w:rsidR="00D40B72" w:rsidRPr="007B40D4">
        <w:t xml:space="preserve">réaliser des exercices sous Excel, </w:t>
      </w:r>
      <w:r w:rsidR="00133B5F" w:rsidRPr="007B40D4">
        <w:t xml:space="preserve">des présentations Power Point, </w:t>
      </w:r>
      <w:r w:rsidR="00CF09DD">
        <w:t xml:space="preserve">s’engagent à avoir </w:t>
      </w:r>
      <w:r w:rsidR="00D40B72" w:rsidRPr="007B40D4">
        <w:t>accès à un ordinateur</w:t>
      </w:r>
      <w:r w:rsidR="000351C7" w:rsidRPr="007B40D4">
        <w:t xml:space="preserve">, </w:t>
      </w:r>
      <w:r w:rsidR="00CF09DD">
        <w:t xml:space="preserve">à </w:t>
      </w:r>
      <w:r w:rsidR="000351C7" w:rsidRPr="007B40D4">
        <w:t xml:space="preserve">avoir une </w:t>
      </w:r>
      <w:r w:rsidR="00CF09DD">
        <w:t xml:space="preserve">bonne </w:t>
      </w:r>
      <w:r w:rsidR="000351C7" w:rsidRPr="007B40D4">
        <w:t>connexion internet</w:t>
      </w:r>
      <w:r w:rsidR="00CF09DD">
        <w:t xml:space="preserve">, à posséder une webcam </w:t>
      </w:r>
      <w:r w:rsidR="006F1877">
        <w:t xml:space="preserve">afin de l’allumer pendant les cours </w:t>
      </w:r>
      <w:r w:rsidR="00B070CF" w:rsidRPr="007B40D4">
        <w:t>et savoir se servir d’Excel</w:t>
      </w:r>
      <w:r w:rsidR="00D40B72" w:rsidRPr="007B40D4">
        <w:t>.</w:t>
      </w:r>
      <w:r w:rsidR="00133B5F" w:rsidRPr="007B40D4">
        <w:t xml:space="preserve"> </w:t>
      </w:r>
    </w:p>
    <w:p w14:paraId="19E12B61" w14:textId="77777777" w:rsidR="00732033" w:rsidRPr="007B40D4" w:rsidRDefault="00732033" w:rsidP="002A2878">
      <w:pPr>
        <w:jc w:val="both"/>
        <w:rPr>
          <w:bCs/>
          <w:u w:val="single"/>
        </w:rPr>
      </w:pPr>
    </w:p>
    <w:p w14:paraId="6E49F6FC" w14:textId="77777777" w:rsidR="008A1CF4" w:rsidRPr="007B40D4" w:rsidRDefault="0015153E" w:rsidP="002A2878">
      <w:pPr>
        <w:jc w:val="both"/>
        <w:rPr>
          <w:b/>
          <w:bCs/>
          <w:u w:val="single"/>
        </w:rPr>
      </w:pPr>
      <w:r w:rsidRPr="007B40D4">
        <w:rPr>
          <w:b/>
          <w:bCs/>
          <w:u w:val="single"/>
        </w:rPr>
        <w:t>I</w:t>
      </w:r>
      <w:r w:rsidR="00E82797" w:rsidRPr="007B40D4">
        <w:rPr>
          <w:b/>
          <w:bCs/>
          <w:u w:val="single"/>
        </w:rPr>
        <w:t>II</w:t>
      </w:r>
      <w:r w:rsidR="008A1CF4" w:rsidRPr="007B40D4">
        <w:rPr>
          <w:b/>
          <w:bCs/>
          <w:u w:val="single"/>
        </w:rPr>
        <w:t xml:space="preserve"> Descriptif d</w:t>
      </w:r>
      <w:r w:rsidR="002F6CCA" w:rsidRPr="007B40D4">
        <w:rPr>
          <w:b/>
          <w:bCs/>
          <w:u w:val="single"/>
        </w:rPr>
        <w:t>u programme de formation :</w:t>
      </w:r>
    </w:p>
    <w:p w14:paraId="26951E14" w14:textId="0CCE13FD" w:rsidR="00001248" w:rsidRPr="007B40D4" w:rsidRDefault="00001248" w:rsidP="002A2878">
      <w:pPr>
        <w:jc w:val="both"/>
        <w:rPr>
          <w:bCs/>
        </w:rPr>
      </w:pPr>
      <w:r w:rsidRPr="007B40D4">
        <w:rPr>
          <w:bCs/>
        </w:rPr>
        <w:t>Le pr</w:t>
      </w:r>
      <w:r w:rsidR="001A1EA2" w:rsidRPr="007B40D4">
        <w:rPr>
          <w:bCs/>
        </w:rPr>
        <w:t>ogramm</w:t>
      </w:r>
      <w:r w:rsidR="00E235F6">
        <w:rPr>
          <w:bCs/>
        </w:rPr>
        <w:t>e est composé d’un tronc commun</w:t>
      </w:r>
      <w:r w:rsidR="001A1EA2" w:rsidRPr="007B40D4">
        <w:rPr>
          <w:bCs/>
        </w:rPr>
        <w:t xml:space="preserve">, et </w:t>
      </w:r>
      <w:r w:rsidRPr="007B40D4">
        <w:rPr>
          <w:bCs/>
        </w:rPr>
        <w:t>deux parcours</w:t>
      </w:r>
      <w:r w:rsidR="001A1EA2" w:rsidRPr="007B40D4">
        <w:rPr>
          <w:bCs/>
        </w:rPr>
        <w:t xml:space="preserve"> de spécialisation</w:t>
      </w:r>
      <w:r w:rsidRPr="007B40D4">
        <w:rPr>
          <w:bCs/>
        </w:rPr>
        <w:t>. L’un correspond à un métier</w:t>
      </w:r>
      <w:r w:rsidR="00E235F6">
        <w:rPr>
          <w:bCs/>
        </w:rPr>
        <w:t xml:space="preserve"> de chargé d’études ma</w:t>
      </w:r>
      <w:r w:rsidR="001423BE">
        <w:rPr>
          <w:bCs/>
        </w:rPr>
        <w:t>rketing (qualitatif ou quantitat</w:t>
      </w:r>
      <w:r w:rsidR="00E235F6">
        <w:rPr>
          <w:bCs/>
        </w:rPr>
        <w:t>i</w:t>
      </w:r>
      <w:r w:rsidR="001423BE">
        <w:rPr>
          <w:bCs/>
        </w:rPr>
        <w:t>f</w:t>
      </w:r>
      <w:r w:rsidR="00E235F6">
        <w:rPr>
          <w:bCs/>
        </w:rPr>
        <w:t>)</w:t>
      </w:r>
      <w:r w:rsidRPr="007B40D4">
        <w:rPr>
          <w:bCs/>
        </w:rPr>
        <w:t>, l’autre de Web Analyste</w:t>
      </w:r>
      <w:r w:rsidR="009D5848">
        <w:rPr>
          <w:bCs/>
        </w:rPr>
        <w:t>/ chargé de marketing digital</w:t>
      </w:r>
      <w:r w:rsidRPr="007B40D4">
        <w:rPr>
          <w:bCs/>
        </w:rPr>
        <w:t xml:space="preserve">. </w:t>
      </w:r>
      <w:r w:rsidR="00FB6BAC" w:rsidRPr="007B40D4">
        <w:rPr>
          <w:bCs/>
        </w:rPr>
        <w:t>Les UE</w:t>
      </w:r>
      <w:r w:rsidR="0025515C">
        <w:rPr>
          <w:bCs/>
        </w:rPr>
        <w:t xml:space="preserve"> (Unités d’Enseignements)</w:t>
      </w:r>
      <w:r w:rsidR="001A1EA2" w:rsidRPr="007B40D4">
        <w:rPr>
          <w:bCs/>
        </w:rPr>
        <w:t xml:space="preserve"> </w:t>
      </w:r>
      <w:r w:rsidR="009D5848">
        <w:rPr>
          <w:bCs/>
        </w:rPr>
        <w:t xml:space="preserve">sont dispensées </w:t>
      </w:r>
      <w:r w:rsidR="001A1EA2" w:rsidRPr="007B40D4">
        <w:rPr>
          <w:bCs/>
        </w:rPr>
        <w:t>en soirée à partir de 18</w:t>
      </w:r>
      <w:r w:rsidR="00653627">
        <w:rPr>
          <w:bCs/>
        </w:rPr>
        <w:t>h3</w:t>
      </w:r>
      <w:r w:rsidR="001A1EA2" w:rsidRPr="007B40D4">
        <w:rPr>
          <w:bCs/>
        </w:rPr>
        <w:t xml:space="preserve">0 et/ou le Samedi </w:t>
      </w:r>
      <w:r w:rsidR="00653627">
        <w:rPr>
          <w:bCs/>
        </w:rPr>
        <w:t xml:space="preserve">entre 9h et 17h </w:t>
      </w:r>
      <w:r w:rsidR="00071440">
        <w:rPr>
          <w:bCs/>
        </w:rPr>
        <w:t xml:space="preserve">pour des enseignements synchrones </w:t>
      </w:r>
      <w:r w:rsidR="001A1EA2" w:rsidRPr="007B40D4">
        <w:rPr>
          <w:bCs/>
        </w:rPr>
        <w:t>ou en enseignement à distance (FOD</w:t>
      </w:r>
      <w:r w:rsidR="00071440">
        <w:rPr>
          <w:bCs/>
        </w:rPr>
        <w:t>)</w:t>
      </w:r>
      <w:r w:rsidR="000F0514">
        <w:rPr>
          <w:bCs/>
        </w:rPr>
        <w:t xml:space="preserve">. </w:t>
      </w:r>
    </w:p>
    <w:p w14:paraId="41AFBAE9" w14:textId="77777777" w:rsidR="00CA163F" w:rsidRPr="007B40D4" w:rsidRDefault="00CA163F" w:rsidP="002A2878">
      <w:pPr>
        <w:jc w:val="both"/>
        <w:rPr>
          <w:bCs/>
        </w:rPr>
      </w:pPr>
      <w:r w:rsidRPr="007B40D4">
        <w:rPr>
          <w:bCs/>
        </w:rPr>
        <w:t>Les enseignements sont dispensés soit par des enseignants chercheurs titulaires au CNAM, soit par des professionnels.</w:t>
      </w:r>
      <w:r w:rsidR="00FB6BAC" w:rsidRPr="007B40D4">
        <w:rPr>
          <w:bCs/>
        </w:rPr>
        <w:t xml:space="preserve"> Vous trouverez ci-après la liste des UE (avec le nombre de crédits associés) selon le parcours choisi.</w:t>
      </w:r>
    </w:p>
    <w:p w14:paraId="0DA247BA" w14:textId="092737F8" w:rsidR="00CA163F" w:rsidRPr="007B40D4" w:rsidRDefault="006A6516" w:rsidP="00F52D11">
      <w:pPr>
        <w:tabs>
          <w:tab w:val="left" w:pos="477"/>
          <w:tab w:val="left" w:pos="2810"/>
        </w:tabs>
        <w:spacing w:line="36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409AEC47" wp14:editId="0A0C6891">
            <wp:extent cx="6415405" cy="3560445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65E33" w14:textId="19143721" w:rsidR="00001248" w:rsidRDefault="00001248" w:rsidP="00844B38">
      <w:pPr>
        <w:spacing w:line="360" w:lineRule="auto"/>
        <w:jc w:val="center"/>
        <w:rPr>
          <w:bCs/>
        </w:rPr>
      </w:pPr>
    </w:p>
    <w:p w14:paraId="3793A629" w14:textId="246402E2" w:rsidR="006A6516" w:rsidRPr="00D0206A" w:rsidRDefault="006A6516" w:rsidP="006A6516">
      <w:pPr>
        <w:spacing w:line="360" w:lineRule="auto"/>
        <w:rPr>
          <w:bCs/>
        </w:rPr>
      </w:pPr>
      <w:r w:rsidRPr="00D0206A">
        <w:rPr>
          <w:bCs/>
        </w:rPr>
        <w:t xml:space="preserve">F : </w:t>
      </w:r>
      <w:proofErr w:type="spellStart"/>
      <w:r w:rsidRPr="00D0206A">
        <w:rPr>
          <w:bCs/>
        </w:rPr>
        <w:t>fo</w:t>
      </w:r>
      <w:r w:rsidR="000E3250">
        <w:rPr>
          <w:bCs/>
        </w:rPr>
        <w:t>a</w:t>
      </w:r>
      <w:r w:rsidRPr="00D0206A">
        <w:rPr>
          <w:bCs/>
        </w:rPr>
        <w:t>d</w:t>
      </w:r>
      <w:proofErr w:type="spellEnd"/>
      <w:r w:rsidRPr="00D0206A">
        <w:rPr>
          <w:bCs/>
        </w:rPr>
        <w:t xml:space="preserve"> nationale</w:t>
      </w:r>
      <w:r w:rsidRPr="00D0206A">
        <w:rPr>
          <w:bCs/>
        </w:rPr>
        <w:tab/>
        <w:t>H : hybride</w:t>
      </w:r>
      <w:r w:rsidR="00D0206A" w:rsidRPr="00D0206A">
        <w:rPr>
          <w:bCs/>
        </w:rPr>
        <w:tab/>
      </w:r>
      <w:r w:rsidR="00D0206A" w:rsidRPr="00D0206A">
        <w:rPr>
          <w:bCs/>
        </w:rPr>
        <w:tab/>
        <w:t xml:space="preserve">Entouré en </w:t>
      </w:r>
      <w:r w:rsidR="00D0206A">
        <w:rPr>
          <w:bCs/>
        </w:rPr>
        <w:t>rouge : ces UE sont éligibles au CPF</w:t>
      </w:r>
    </w:p>
    <w:p w14:paraId="7A7883C5" w14:textId="77777777" w:rsidR="001A1EA2" w:rsidRPr="00D0206A" w:rsidRDefault="001A1EA2" w:rsidP="008F28CC">
      <w:pPr>
        <w:spacing w:line="360" w:lineRule="auto"/>
        <w:jc w:val="both"/>
        <w:rPr>
          <w:bCs/>
        </w:rPr>
      </w:pPr>
    </w:p>
    <w:p w14:paraId="7C641413" w14:textId="77777777" w:rsidR="00A06C4B" w:rsidRPr="007B40D4" w:rsidRDefault="00A06C4B" w:rsidP="002B4054">
      <w:pPr>
        <w:jc w:val="both"/>
        <w:rPr>
          <w:bCs/>
        </w:rPr>
      </w:pPr>
      <w:r w:rsidRPr="007B40D4">
        <w:rPr>
          <w:bCs/>
        </w:rPr>
        <w:t>Vous trouverez, en annexe 2, l</w:t>
      </w:r>
      <w:r w:rsidR="00A079E9">
        <w:rPr>
          <w:bCs/>
        </w:rPr>
        <w:t>’organisation</w:t>
      </w:r>
      <w:r w:rsidRPr="007B40D4">
        <w:rPr>
          <w:bCs/>
        </w:rPr>
        <w:t xml:space="preserve"> des enseignements.</w:t>
      </w:r>
    </w:p>
    <w:p w14:paraId="26631251" w14:textId="1223CB84" w:rsidR="00D40F86" w:rsidRPr="007B40D4" w:rsidRDefault="00D40F86" w:rsidP="002B4054">
      <w:pPr>
        <w:jc w:val="both"/>
      </w:pPr>
      <w:r w:rsidRPr="007B40D4">
        <w:rPr>
          <w:bCs/>
        </w:rPr>
        <w:t>L’auditeur réalisera pour l’obtention de son diplôme un</w:t>
      </w:r>
      <w:r w:rsidRPr="007B40D4">
        <w:t xml:space="preserve"> projet tutoré portant </w:t>
      </w:r>
      <w:r w:rsidR="00294A92" w:rsidRPr="007B40D4">
        <w:t xml:space="preserve">sur </w:t>
      </w:r>
      <w:r w:rsidRPr="007B40D4">
        <w:t>une étude de marché susceptible d’intér</w:t>
      </w:r>
      <w:r w:rsidR="004C7961" w:rsidRPr="007B40D4">
        <w:t>esser une entreprise</w:t>
      </w:r>
      <w:r w:rsidR="00AA66D4">
        <w:t xml:space="preserve"> ou sur </w:t>
      </w:r>
      <w:r w:rsidR="00071440">
        <w:t xml:space="preserve">la réalisation d’un mini site </w:t>
      </w:r>
      <w:r w:rsidR="00B04BFD" w:rsidRPr="007B40D4">
        <w:t>du parcours Web Analytics.</w:t>
      </w:r>
    </w:p>
    <w:p w14:paraId="41C2792E" w14:textId="77777777" w:rsidR="00D40F86" w:rsidRPr="007B40D4" w:rsidRDefault="00D40F86" w:rsidP="002B4054">
      <w:pPr>
        <w:jc w:val="both"/>
      </w:pPr>
    </w:p>
    <w:p w14:paraId="5CAFA5B0" w14:textId="431DE66E" w:rsidR="004B6500" w:rsidRPr="007B40D4" w:rsidRDefault="00D40F86" w:rsidP="002B4054">
      <w:pPr>
        <w:jc w:val="both"/>
        <w:rPr>
          <w:bCs/>
        </w:rPr>
      </w:pPr>
      <w:r w:rsidRPr="007B40D4">
        <w:t>La prati</w:t>
      </w:r>
      <w:r w:rsidR="00A955C4" w:rsidRPr="007B40D4">
        <w:t>que professionnelle (</w:t>
      </w:r>
      <w:r w:rsidR="00071440">
        <w:t>mission en entreprise</w:t>
      </w:r>
      <w:r w:rsidR="00A955C4" w:rsidRPr="007B40D4">
        <w:t xml:space="preserve"> d</w:t>
      </w:r>
      <w:r w:rsidR="008007D3" w:rsidRPr="007B40D4">
        <w:t>’au moins</w:t>
      </w:r>
      <w:r w:rsidR="00A955C4" w:rsidRPr="007B40D4">
        <w:t xml:space="preserve"> </w:t>
      </w:r>
      <w:r w:rsidR="000E00DB" w:rsidRPr="007B40D4">
        <w:t>3</w:t>
      </w:r>
      <w:r w:rsidR="00A955C4" w:rsidRPr="007B40D4">
        <w:t xml:space="preserve"> </w:t>
      </w:r>
      <w:r w:rsidRPr="007B40D4">
        <w:t>mois, ou une expérience professionnelle</w:t>
      </w:r>
      <w:r w:rsidR="00A955C4" w:rsidRPr="007B40D4">
        <w:t xml:space="preserve"> de 2 ans dans la spécialité</w:t>
      </w:r>
      <w:r w:rsidRPr="007B40D4">
        <w:t>)</w:t>
      </w:r>
      <w:r w:rsidR="00A955C4" w:rsidRPr="007B40D4">
        <w:t xml:space="preserve"> </w:t>
      </w:r>
      <w:r w:rsidR="00AE36CA" w:rsidRPr="007B40D4">
        <w:rPr>
          <w:bCs/>
        </w:rPr>
        <w:t>d</w:t>
      </w:r>
      <w:r w:rsidRPr="007B40D4">
        <w:rPr>
          <w:bCs/>
        </w:rPr>
        <w:t>onnera lieu à u</w:t>
      </w:r>
      <w:r w:rsidR="004C7961" w:rsidRPr="007B40D4">
        <w:rPr>
          <w:bCs/>
        </w:rPr>
        <w:t>n rapport d’activité</w:t>
      </w:r>
      <w:r w:rsidR="00AE36CA" w:rsidRPr="007B40D4">
        <w:rPr>
          <w:bCs/>
        </w:rPr>
        <w:t>.</w:t>
      </w:r>
    </w:p>
    <w:p w14:paraId="597431D2" w14:textId="77777777" w:rsidR="00D93790" w:rsidRPr="007B40D4" w:rsidRDefault="00D93790" w:rsidP="002B4054">
      <w:pPr>
        <w:jc w:val="both"/>
        <w:rPr>
          <w:bCs/>
        </w:rPr>
      </w:pPr>
      <w:r w:rsidRPr="007B40D4">
        <w:rPr>
          <w:bCs/>
        </w:rPr>
        <w:t xml:space="preserve">La méthodologie du rapport d’activité professionnelle et </w:t>
      </w:r>
      <w:r w:rsidR="00053F0C" w:rsidRPr="007B40D4">
        <w:rPr>
          <w:bCs/>
        </w:rPr>
        <w:t>celle du</w:t>
      </w:r>
      <w:r w:rsidRPr="007B40D4">
        <w:rPr>
          <w:bCs/>
        </w:rPr>
        <w:t xml:space="preserve"> projet tutoré seront présenté</w:t>
      </w:r>
      <w:r w:rsidR="00053F0C" w:rsidRPr="007B40D4">
        <w:rPr>
          <w:bCs/>
        </w:rPr>
        <w:t>e</w:t>
      </w:r>
      <w:r w:rsidRPr="007B40D4">
        <w:rPr>
          <w:bCs/>
        </w:rPr>
        <w:t>s dans le cadre d’une UE « méthodologie et rapport d’études marketing »</w:t>
      </w:r>
      <w:r w:rsidR="00053F0C" w:rsidRPr="007B40D4">
        <w:rPr>
          <w:bCs/>
        </w:rPr>
        <w:t xml:space="preserve"> (ESC125 – 6 crédits), dispensée toute au long de l’année sous forme d’accompagnement personnalisé.</w:t>
      </w:r>
    </w:p>
    <w:p w14:paraId="59A819CF" w14:textId="77777777" w:rsidR="00D93790" w:rsidRPr="007B40D4" w:rsidRDefault="00D93790" w:rsidP="002B4054">
      <w:pPr>
        <w:jc w:val="both"/>
        <w:rPr>
          <w:bCs/>
        </w:rPr>
      </w:pPr>
    </w:p>
    <w:p w14:paraId="49EE7433" w14:textId="77777777" w:rsidR="00CF2433" w:rsidRPr="007B40D4" w:rsidRDefault="00CF2433" w:rsidP="002B4054">
      <w:pPr>
        <w:jc w:val="both"/>
        <w:rPr>
          <w:bCs/>
        </w:rPr>
      </w:pPr>
    </w:p>
    <w:p w14:paraId="5BEC9780" w14:textId="77777777" w:rsidR="00445544" w:rsidRPr="007B40D4" w:rsidRDefault="0015153E" w:rsidP="002B4054">
      <w:pPr>
        <w:jc w:val="both"/>
        <w:rPr>
          <w:b/>
          <w:bCs/>
          <w:u w:val="single"/>
        </w:rPr>
      </w:pPr>
      <w:r w:rsidRPr="007B40D4">
        <w:rPr>
          <w:b/>
          <w:bCs/>
          <w:u w:val="single"/>
        </w:rPr>
        <w:t xml:space="preserve">IV </w:t>
      </w:r>
      <w:r w:rsidR="00445544" w:rsidRPr="007B40D4">
        <w:rPr>
          <w:b/>
          <w:bCs/>
          <w:u w:val="single"/>
        </w:rPr>
        <w:t>Durée de la formation :</w:t>
      </w:r>
    </w:p>
    <w:p w14:paraId="1E7CF493" w14:textId="767BB545" w:rsidR="00583B93" w:rsidRDefault="00445544" w:rsidP="002B4054">
      <w:pPr>
        <w:jc w:val="both"/>
        <w:rPr>
          <w:bCs/>
        </w:rPr>
      </w:pPr>
      <w:r w:rsidRPr="007B40D4">
        <w:rPr>
          <w:bCs/>
        </w:rPr>
        <w:t>L</w:t>
      </w:r>
      <w:r w:rsidR="00AF7E8F" w:rsidRPr="007B40D4">
        <w:rPr>
          <w:bCs/>
        </w:rPr>
        <w:t>a formati</w:t>
      </w:r>
      <w:r w:rsidR="00F1498B">
        <w:rPr>
          <w:bCs/>
        </w:rPr>
        <w:t>on s’étale sur 12 mois du</w:t>
      </w:r>
      <w:r w:rsidR="00103838">
        <w:rPr>
          <w:bCs/>
        </w:rPr>
        <w:t xml:space="preserve"> 1</w:t>
      </w:r>
      <w:r w:rsidR="0049041A" w:rsidRPr="0057304F">
        <w:rPr>
          <w:bCs/>
        </w:rPr>
        <w:t xml:space="preserve"> </w:t>
      </w:r>
      <w:r w:rsidR="00340079">
        <w:rPr>
          <w:bCs/>
        </w:rPr>
        <w:t>Oct</w:t>
      </w:r>
      <w:r w:rsidR="00103838">
        <w:rPr>
          <w:bCs/>
        </w:rPr>
        <w:t>obre</w:t>
      </w:r>
      <w:r w:rsidR="0049041A" w:rsidRPr="0057304F">
        <w:rPr>
          <w:bCs/>
        </w:rPr>
        <w:t xml:space="preserve"> 2</w:t>
      </w:r>
      <w:r w:rsidR="00AF7E8F" w:rsidRPr="0057304F">
        <w:rPr>
          <w:bCs/>
        </w:rPr>
        <w:t>0</w:t>
      </w:r>
      <w:r w:rsidR="0075195A" w:rsidRPr="0057304F">
        <w:rPr>
          <w:bCs/>
        </w:rPr>
        <w:t>2</w:t>
      </w:r>
      <w:r w:rsidR="00340079">
        <w:rPr>
          <w:bCs/>
        </w:rPr>
        <w:t xml:space="preserve">2 </w:t>
      </w:r>
      <w:r w:rsidR="00454FFD" w:rsidRPr="0057304F">
        <w:rPr>
          <w:bCs/>
        </w:rPr>
        <w:t xml:space="preserve">à </w:t>
      </w:r>
      <w:r w:rsidR="00103838">
        <w:rPr>
          <w:bCs/>
        </w:rPr>
        <w:t xml:space="preserve">15 </w:t>
      </w:r>
      <w:r w:rsidR="00454FFD" w:rsidRPr="0057304F">
        <w:rPr>
          <w:bCs/>
        </w:rPr>
        <w:t>Septembre</w:t>
      </w:r>
      <w:r w:rsidR="00AF7E8F" w:rsidRPr="0057304F">
        <w:rPr>
          <w:bCs/>
        </w:rPr>
        <w:t xml:space="preserve"> 20</w:t>
      </w:r>
      <w:r w:rsidR="00F1498B" w:rsidRPr="0057304F">
        <w:rPr>
          <w:bCs/>
        </w:rPr>
        <w:t>2</w:t>
      </w:r>
      <w:r w:rsidR="00340079">
        <w:rPr>
          <w:bCs/>
        </w:rPr>
        <w:t>3</w:t>
      </w:r>
      <w:r w:rsidRPr="0057304F">
        <w:rPr>
          <w:bCs/>
        </w:rPr>
        <w:t>.</w:t>
      </w:r>
      <w:r w:rsidR="00C62E79" w:rsidRPr="007B40D4">
        <w:rPr>
          <w:bCs/>
        </w:rPr>
        <w:t xml:space="preserve"> </w:t>
      </w:r>
      <w:r w:rsidR="00D841E5" w:rsidRPr="007B40D4">
        <w:rPr>
          <w:bCs/>
        </w:rPr>
        <w:t>Le projet tutoré s</w:t>
      </w:r>
      <w:r w:rsidR="006976A4" w:rsidRPr="007B40D4">
        <w:rPr>
          <w:bCs/>
        </w:rPr>
        <w:t xml:space="preserve">era </w:t>
      </w:r>
      <w:r w:rsidR="00B04BFD" w:rsidRPr="007B40D4">
        <w:rPr>
          <w:bCs/>
        </w:rPr>
        <w:t xml:space="preserve">présenté </w:t>
      </w:r>
      <w:r w:rsidR="00CB2B19">
        <w:rPr>
          <w:bCs/>
        </w:rPr>
        <w:t>par l’</w:t>
      </w:r>
      <w:r w:rsidR="00340079">
        <w:rPr>
          <w:bCs/>
        </w:rPr>
        <w:t xml:space="preserve">auditeur </w:t>
      </w:r>
      <w:r w:rsidR="00B04BFD" w:rsidRPr="007B40D4">
        <w:rPr>
          <w:bCs/>
        </w:rPr>
        <w:t xml:space="preserve">en Septembre </w:t>
      </w:r>
      <w:r w:rsidR="00F1498B">
        <w:rPr>
          <w:bCs/>
        </w:rPr>
        <w:t>202</w:t>
      </w:r>
      <w:r w:rsidR="0075195A">
        <w:rPr>
          <w:bCs/>
        </w:rPr>
        <w:t>2</w:t>
      </w:r>
      <w:r w:rsidR="008251F6" w:rsidRPr="007B40D4">
        <w:rPr>
          <w:bCs/>
        </w:rPr>
        <w:t xml:space="preserve">. </w:t>
      </w:r>
      <w:r w:rsidR="00583B93" w:rsidRPr="007B40D4">
        <w:rPr>
          <w:bCs/>
        </w:rPr>
        <w:t>La licence peut être réalisée en 1 ou 2 ans.</w:t>
      </w:r>
      <w:r w:rsidR="00B04BFD" w:rsidRPr="007B40D4">
        <w:rPr>
          <w:bCs/>
        </w:rPr>
        <w:t xml:space="preserve"> </w:t>
      </w:r>
    </w:p>
    <w:p w14:paraId="02E61773" w14:textId="77777777" w:rsidR="009B0424" w:rsidRDefault="009B0424" w:rsidP="002B4054">
      <w:pPr>
        <w:jc w:val="both"/>
        <w:rPr>
          <w:bCs/>
        </w:rPr>
      </w:pPr>
    </w:p>
    <w:p w14:paraId="2BEC7992" w14:textId="4F8A84E4" w:rsidR="002F00CA" w:rsidRPr="009B0424" w:rsidRDefault="002F00CA" w:rsidP="002B4054">
      <w:pPr>
        <w:jc w:val="both"/>
        <w:rPr>
          <w:b/>
        </w:rPr>
      </w:pPr>
      <w:r w:rsidRPr="009B0424">
        <w:rPr>
          <w:b/>
        </w:rPr>
        <w:t>Des réunions de prérentrée à distance seront organisées le lundi 27 juin 2022 à 18H (pour la 1</w:t>
      </w:r>
      <w:r w:rsidRPr="009B0424">
        <w:rPr>
          <w:b/>
          <w:vertAlign w:val="superscript"/>
        </w:rPr>
        <w:t>ère</w:t>
      </w:r>
      <w:r w:rsidRPr="009B0424">
        <w:rPr>
          <w:b/>
        </w:rPr>
        <w:t xml:space="preserve"> session) et le lundi 12 Sept 2022 à 18H (pour la 2</w:t>
      </w:r>
      <w:r w:rsidRPr="009B0424">
        <w:rPr>
          <w:b/>
          <w:vertAlign w:val="superscript"/>
        </w:rPr>
        <w:t>ème</w:t>
      </w:r>
      <w:r w:rsidRPr="009B0424">
        <w:rPr>
          <w:b/>
        </w:rPr>
        <w:t xml:space="preserve"> session).</w:t>
      </w:r>
    </w:p>
    <w:p w14:paraId="0048142D" w14:textId="23EBE63D" w:rsidR="00103838" w:rsidRDefault="002F00CA" w:rsidP="002B4054">
      <w:pPr>
        <w:jc w:val="both"/>
        <w:rPr>
          <w:bCs/>
        </w:rPr>
      </w:pPr>
      <w:r>
        <w:rPr>
          <w:bCs/>
        </w:rPr>
        <w:t xml:space="preserve"> </w:t>
      </w:r>
    </w:p>
    <w:p w14:paraId="5DE66A09" w14:textId="77777777" w:rsidR="0046793A" w:rsidRPr="007B40D4" w:rsidRDefault="0046793A" w:rsidP="002B4054">
      <w:pPr>
        <w:jc w:val="both"/>
        <w:rPr>
          <w:bCs/>
        </w:rPr>
      </w:pPr>
    </w:p>
    <w:p w14:paraId="6B7EB2EF" w14:textId="77777777" w:rsidR="006A53F1" w:rsidRDefault="006A53F1" w:rsidP="002B4054">
      <w:pPr>
        <w:jc w:val="both"/>
        <w:rPr>
          <w:b/>
          <w:bCs/>
          <w:u w:val="single"/>
        </w:rPr>
      </w:pPr>
    </w:p>
    <w:p w14:paraId="76A36897" w14:textId="77777777" w:rsidR="00BB218E" w:rsidRPr="007B40D4" w:rsidRDefault="00BB218E" w:rsidP="002B4054">
      <w:pPr>
        <w:jc w:val="both"/>
        <w:rPr>
          <w:b/>
          <w:bCs/>
          <w:u w:val="single"/>
        </w:rPr>
      </w:pPr>
      <w:r w:rsidRPr="007B40D4">
        <w:rPr>
          <w:b/>
          <w:bCs/>
          <w:u w:val="single"/>
        </w:rPr>
        <w:t xml:space="preserve">V Débouchés professionnels : </w:t>
      </w:r>
    </w:p>
    <w:p w14:paraId="75F06D1A" w14:textId="6EF27BA4" w:rsidR="00500233" w:rsidRDefault="00965717" w:rsidP="00AD66DA">
      <w:pPr>
        <w:jc w:val="both"/>
      </w:pPr>
      <w:r>
        <w:rPr>
          <w:shd w:val="clear" w:color="auto" w:fill="FFFFFF"/>
        </w:rPr>
        <w:t xml:space="preserve">Cette licence forme selon les parcours choisis aux métiers de </w:t>
      </w:r>
      <w:r w:rsidRPr="007B40D4">
        <w:rPr>
          <w:shd w:val="clear" w:color="auto" w:fill="FFFFFF"/>
        </w:rPr>
        <w:t xml:space="preserve">Web Analyste, </w:t>
      </w:r>
      <w:r>
        <w:rPr>
          <w:shd w:val="clear" w:color="auto" w:fill="FFFFFF"/>
        </w:rPr>
        <w:t>de c</w:t>
      </w:r>
      <w:r w:rsidRPr="007B40D4">
        <w:rPr>
          <w:shd w:val="clear" w:color="auto" w:fill="FFFFFF"/>
        </w:rPr>
        <w:t xml:space="preserve">hargé de Web Marketing, </w:t>
      </w:r>
      <w:r>
        <w:rPr>
          <w:shd w:val="clear" w:color="auto" w:fill="FFFFFF"/>
        </w:rPr>
        <w:t xml:space="preserve">de </w:t>
      </w:r>
      <w:r w:rsidRPr="007B40D4">
        <w:t xml:space="preserve">Social media manager, </w:t>
      </w:r>
      <w:r>
        <w:t xml:space="preserve">de </w:t>
      </w:r>
      <w:r w:rsidRPr="007B40D4">
        <w:t xml:space="preserve">Community manager, </w:t>
      </w:r>
      <w:r>
        <w:t>de c</w:t>
      </w:r>
      <w:r w:rsidRPr="007B40D4">
        <w:t xml:space="preserve">hargé de projet webmarketing, </w:t>
      </w:r>
      <w:r>
        <w:t>d’a</w:t>
      </w:r>
      <w:r w:rsidRPr="007B40D4">
        <w:t xml:space="preserve">ssistante web marketing, </w:t>
      </w:r>
      <w:r>
        <w:t xml:space="preserve">de </w:t>
      </w:r>
      <w:r w:rsidRPr="007B40D4">
        <w:t xml:space="preserve">Trafic manager, </w:t>
      </w:r>
      <w:r>
        <w:t>de c</w:t>
      </w:r>
      <w:r w:rsidRPr="007B40D4">
        <w:t>hef de produit acquisition.</w:t>
      </w:r>
      <w:r>
        <w:t xml:space="preserve"> </w:t>
      </w:r>
      <w:r w:rsidR="00A955C4" w:rsidRPr="007B40D4">
        <w:t>Le diplôme</w:t>
      </w:r>
      <w:r w:rsidR="00BB218E" w:rsidRPr="007B40D4">
        <w:t xml:space="preserve"> obtenu prépare </w:t>
      </w:r>
      <w:r>
        <w:t xml:space="preserve">également </w:t>
      </w:r>
      <w:r w:rsidR="00674447">
        <w:t>aux postes suivants</w:t>
      </w:r>
      <w:r w:rsidR="00C92654">
        <w:t xml:space="preserve"> </w:t>
      </w:r>
      <w:r w:rsidR="00340079">
        <w:t xml:space="preserve">pour le parcours Etudes Marketing </w:t>
      </w:r>
      <w:r w:rsidR="00674447">
        <w:t xml:space="preserve">: </w:t>
      </w:r>
      <w:r w:rsidR="00282D92" w:rsidRPr="007B40D4">
        <w:t xml:space="preserve">assistant chargé d’études, </w:t>
      </w:r>
      <w:r w:rsidR="00BB218E" w:rsidRPr="007B40D4">
        <w:t xml:space="preserve">chargé </w:t>
      </w:r>
      <w:r w:rsidR="004251EF">
        <w:t xml:space="preserve">d’études de marché, </w:t>
      </w:r>
      <w:r w:rsidR="00674447">
        <w:t xml:space="preserve">chargé </w:t>
      </w:r>
      <w:r w:rsidR="00BB218E" w:rsidRPr="007B40D4">
        <w:t xml:space="preserve">d’études marketing qualitatives, chargé d’études marketing quantitatives, </w:t>
      </w:r>
      <w:r w:rsidR="00674447">
        <w:t xml:space="preserve">chargé d’études sectorielles ou territoriales, </w:t>
      </w:r>
      <w:r w:rsidR="00BB218E" w:rsidRPr="007B40D4">
        <w:t>chargé de communication</w:t>
      </w:r>
      <w:r w:rsidR="00674447">
        <w:t xml:space="preserve"> (off line et on line)</w:t>
      </w:r>
      <w:r w:rsidR="00BB218E" w:rsidRPr="007B40D4">
        <w:t xml:space="preserve">, </w:t>
      </w:r>
      <w:r w:rsidR="00674447">
        <w:t xml:space="preserve">chargé de géomarketing, </w:t>
      </w:r>
      <w:r w:rsidR="00BB218E" w:rsidRPr="007B40D4">
        <w:t>chef de</w:t>
      </w:r>
      <w:r w:rsidR="004C7410" w:rsidRPr="007B40D4">
        <w:t xml:space="preserve"> produits, de marché, de marque, </w:t>
      </w:r>
      <w:r w:rsidR="00B46508">
        <w:rPr>
          <w:shd w:val="clear" w:color="auto" w:fill="FFFFFF"/>
        </w:rPr>
        <w:t>merchandiser</w:t>
      </w:r>
      <w:r w:rsidR="00674447">
        <w:rPr>
          <w:shd w:val="clear" w:color="auto" w:fill="FFFFFF"/>
        </w:rPr>
        <w:t xml:space="preserve"> junior</w:t>
      </w:r>
      <w:r w:rsidR="00B46508">
        <w:rPr>
          <w:shd w:val="clear" w:color="auto" w:fill="FFFFFF"/>
        </w:rPr>
        <w:t>,</w:t>
      </w:r>
      <w:r w:rsidR="00674447">
        <w:rPr>
          <w:shd w:val="clear" w:color="auto" w:fill="FFFFFF"/>
        </w:rPr>
        <w:t xml:space="preserve"> </w:t>
      </w:r>
      <w:r w:rsidR="00B46508">
        <w:rPr>
          <w:shd w:val="clear" w:color="auto" w:fill="FFFFFF"/>
        </w:rPr>
        <w:t>médiaplan</w:t>
      </w:r>
      <w:r w:rsidR="006F02F1">
        <w:rPr>
          <w:shd w:val="clear" w:color="auto" w:fill="FFFFFF"/>
        </w:rPr>
        <w:t>n</w:t>
      </w:r>
      <w:r w:rsidR="00B46508">
        <w:rPr>
          <w:shd w:val="clear" w:color="auto" w:fill="FFFFFF"/>
        </w:rPr>
        <w:t>eur, tendanceur</w:t>
      </w:r>
      <w:r w:rsidR="00674447">
        <w:rPr>
          <w:shd w:val="clear" w:color="auto" w:fill="FFFFFF"/>
        </w:rPr>
        <w:t>, chargé de veille</w:t>
      </w:r>
      <w:r w:rsidR="00B46508">
        <w:rPr>
          <w:shd w:val="clear" w:color="auto" w:fill="FFFFFF"/>
        </w:rPr>
        <w:t xml:space="preserve">. </w:t>
      </w:r>
    </w:p>
    <w:p w14:paraId="23966F37" w14:textId="77777777" w:rsidR="00674447" w:rsidRDefault="00674447" w:rsidP="002B4054"/>
    <w:p w14:paraId="5D3552B1" w14:textId="77777777" w:rsidR="00BB218E" w:rsidRPr="007B40D4" w:rsidRDefault="00BB218E" w:rsidP="002B4054">
      <w:pPr>
        <w:jc w:val="both"/>
        <w:rPr>
          <w:bCs/>
        </w:rPr>
      </w:pPr>
    </w:p>
    <w:p w14:paraId="61B2359A" w14:textId="77777777" w:rsidR="002F6CCA" w:rsidRPr="007B40D4" w:rsidRDefault="0015153E" w:rsidP="002B4054">
      <w:pPr>
        <w:jc w:val="both"/>
        <w:rPr>
          <w:b/>
          <w:bCs/>
          <w:u w:val="single"/>
        </w:rPr>
      </w:pPr>
      <w:r w:rsidRPr="007B40D4">
        <w:rPr>
          <w:b/>
          <w:bCs/>
          <w:u w:val="single"/>
        </w:rPr>
        <w:t>V</w:t>
      </w:r>
      <w:r w:rsidR="00BB218E" w:rsidRPr="007B40D4">
        <w:rPr>
          <w:b/>
          <w:bCs/>
          <w:u w:val="single"/>
        </w:rPr>
        <w:t>I</w:t>
      </w:r>
      <w:r w:rsidR="002F6CCA" w:rsidRPr="007B40D4">
        <w:rPr>
          <w:b/>
          <w:bCs/>
          <w:u w:val="single"/>
        </w:rPr>
        <w:t xml:space="preserve"> Inscription à la licence professionnelle :</w:t>
      </w:r>
    </w:p>
    <w:p w14:paraId="0CBF44F7" w14:textId="39CC1097" w:rsidR="00DB7E65" w:rsidRPr="007B40D4" w:rsidRDefault="00C53606" w:rsidP="002B4054">
      <w:pPr>
        <w:jc w:val="both"/>
        <w:rPr>
          <w:bCs/>
        </w:rPr>
      </w:pPr>
      <w:r w:rsidRPr="007B40D4">
        <w:rPr>
          <w:bCs/>
        </w:rPr>
        <w:t xml:space="preserve">Après avoir envoyé le dossier de candidature au secrétariat </w:t>
      </w:r>
      <w:r w:rsidR="00484366" w:rsidRPr="007B40D4">
        <w:rPr>
          <w:bCs/>
        </w:rPr>
        <w:t xml:space="preserve">ou </w:t>
      </w:r>
      <w:r w:rsidR="00484366" w:rsidRPr="0057752E">
        <w:rPr>
          <w:b/>
        </w:rPr>
        <w:t>au plus tard le</w:t>
      </w:r>
      <w:r w:rsidR="0057752E" w:rsidRPr="0057752E">
        <w:rPr>
          <w:b/>
        </w:rPr>
        <w:t xml:space="preserve"> 7 juin 2022 </w:t>
      </w:r>
      <w:r w:rsidR="00AD66DA" w:rsidRPr="00AD66DA">
        <w:rPr>
          <w:bCs/>
        </w:rPr>
        <w:t>(</w:t>
      </w:r>
      <w:r w:rsidR="0057752E" w:rsidRPr="00AD66DA">
        <w:rPr>
          <w:bCs/>
        </w:rPr>
        <w:t>pour la 1è</w:t>
      </w:r>
      <w:r w:rsidR="00024F94" w:rsidRPr="00AD66DA">
        <w:rPr>
          <w:bCs/>
        </w:rPr>
        <w:t>r</w:t>
      </w:r>
      <w:r w:rsidR="0057752E" w:rsidRPr="00AD66DA">
        <w:rPr>
          <w:bCs/>
        </w:rPr>
        <w:t>e session</w:t>
      </w:r>
      <w:r w:rsidR="00AD66DA" w:rsidRPr="00AD66DA">
        <w:rPr>
          <w:bCs/>
        </w:rPr>
        <w:t>)</w:t>
      </w:r>
      <w:r w:rsidR="0057752E" w:rsidRPr="0057752E">
        <w:rPr>
          <w:b/>
        </w:rPr>
        <w:t xml:space="preserve"> ou avant le </w:t>
      </w:r>
      <w:r w:rsidR="005E705D" w:rsidRPr="0057752E">
        <w:rPr>
          <w:b/>
        </w:rPr>
        <w:t>1</w:t>
      </w:r>
      <w:r w:rsidR="00AD66DA">
        <w:rPr>
          <w:b/>
        </w:rPr>
        <w:t>1</w:t>
      </w:r>
      <w:r w:rsidR="00AF6E0B" w:rsidRPr="0057752E">
        <w:rPr>
          <w:b/>
        </w:rPr>
        <w:t xml:space="preserve"> </w:t>
      </w:r>
      <w:proofErr w:type="gramStart"/>
      <w:r w:rsidR="00AF6E0B" w:rsidRPr="0057752E">
        <w:rPr>
          <w:b/>
        </w:rPr>
        <w:t>Septembre</w:t>
      </w:r>
      <w:proofErr w:type="gramEnd"/>
      <w:r w:rsidR="00AF6E0B" w:rsidRPr="0057752E">
        <w:rPr>
          <w:b/>
        </w:rPr>
        <w:t xml:space="preserve"> 20</w:t>
      </w:r>
      <w:r w:rsidR="0075195A" w:rsidRPr="0057752E">
        <w:rPr>
          <w:b/>
        </w:rPr>
        <w:t>2</w:t>
      </w:r>
      <w:r w:rsidR="00340079" w:rsidRPr="0057752E">
        <w:rPr>
          <w:b/>
        </w:rPr>
        <w:t xml:space="preserve">2 </w:t>
      </w:r>
      <w:r w:rsidR="00AD66DA" w:rsidRPr="00AD66DA">
        <w:rPr>
          <w:bCs/>
        </w:rPr>
        <w:t>(</w:t>
      </w:r>
      <w:r w:rsidR="0057752E" w:rsidRPr="00AD66DA">
        <w:rPr>
          <w:bCs/>
        </w:rPr>
        <w:t>pour la 2</w:t>
      </w:r>
      <w:r w:rsidR="00024F94" w:rsidRPr="00AD66DA">
        <w:rPr>
          <w:bCs/>
        </w:rPr>
        <w:t>è</w:t>
      </w:r>
      <w:r w:rsidR="0057752E" w:rsidRPr="00AD66DA">
        <w:rPr>
          <w:bCs/>
        </w:rPr>
        <w:t>me sessio</w:t>
      </w:r>
      <w:r w:rsidR="00AD66DA" w:rsidRPr="00AD66DA">
        <w:rPr>
          <w:bCs/>
        </w:rPr>
        <w:t>n)</w:t>
      </w:r>
      <w:r w:rsidR="0057752E" w:rsidRPr="00AD66DA">
        <w:rPr>
          <w:bCs/>
        </w:rPr>
        <w:t>,</w:t>
      </w:r>
      <w:r w:rsidR="0057752E">
        <w:rPr>
          <w:bCs/>
        </w:rPr>
        <w:t xml:space="preserve"> </w:t>
      </w:r>
      <w:r w:rsidR="00340079">
        <w:rPr>
          <w:bCs/>
        </w:rPr>
        <w:t>par mail</w:t>
      </w:r>
      <w:r w:rsidRPr="007B40D4">
        <w:rPr>
          <w:bCs/>
        </w:rPr>
        <w:t xml:space="preserve">, un </w:t>
      </w:r>
      <w:r w:rsidR="00AD66DA">
        <w:rPr>
          <w:bCs/>
        </w:rPr>
        <w:t>mail</w:t>
      </w:r>
      <w:r w:rsidRPr="007B40D4">
        <w:rPr>
          <w:bCs/>
        </w:rPr>
        <w:t xml:space="preserve"> vous annonçant ou non </w:t>
      </w:r>
      <w:r w:rsidR="00046522" w:rsidRPr="007B40D4">
        <w:rPr>
          <w:bCs/>
        </w:rPr>
        <w:t xml:space="preserve">de </w:t>
      </w:r>
      <w:r w:rsidRPr="007B40D4">
        <w:rPr>
          <w:bCs/>
        </w:rPr>
        <w:t>votre admission dans la licence professionnelle. Dans le cas positif, vous devrez alors vous inscrire administrativement, et payer les droits d’inscription au CNAM.</w:t>
      </w:r>
    </w:p>
    <w:p w14:paraId="20C5806A" w14:textId="77777777" w:rsidR="00DA602D" w:rsidRPr="007B40D4" w:rsidRDefault="00DA602D" w:rsidP="002B4054">
      <w:pPr>
        <w:jc w:val="both"/>
        <w:rPr>
          <w:bCs/>
        </w:rPr>
      </w:pPr>
    </w:p>
    <w:p w14:paraId="3E5DE98C" w14:textId="77777777" w:rsidR="00C03916" w:rsidRPr="007B40D4" w:rsidRDefault="00C03916" w:rsidP="002B4054">
      <w:pPr>
        <w:jc w:val="both"/>
        <w:rPr>
          <w:bCs/>
        </w:rPr>
      </w:pPr>
    </w:p>
    <w:p w14:paraId="33D56505" w14:textId="7F06258F" w:rsidR="002823A5" w:rsidRDefault="00C501DE" w:rsidP="002B4054">
      <w:pPr>
        <w:jc w:val="both"/>
        <w:rPr>
          <w:bCs/>
        </w:rPr>
      </w:pPr>
      <w:r w:rsidRPr="005A22EA">
        <w:rPr>
          <w:b/>
          <w:bCs/>
          <w:u w:val="single"/>
        </w:rPr>
        <w:t>VII</w:t>
      </w:r>
      <w:r w:rsidR="00DA602D" w:rsidRPr="005A22EA">
        <w:rPr>
          <w:b/>
          <w:bCs/>
          <w:u w:val="single"/>
        </w:rPr>
        <w:t xml:space="preserve"> Tarifs</w:t>
      </w:r>
      <w:r w:rsidR="00C162EB" w:rsidRPr="005A22EA">
        <w:rPr>
          <w:b/>
          <w:bCs/>
          <w:u w:val="single"/>
        </w:rPr>
        <w:t xml:space="preserve"> 20</w:t>
      </w:r>
      <w:r w:rsidR="00562355" w:rsidRPr="005A22EA">
        <w:rPr>
          <w:b/>
          <w:bCs/>
          <w:u w:val="single"/>
        </w:rPr>
        <w:t>2</w:t>
      </w:r>
      <w:r w:rsidR="007819C6">
        <w:rPr>
          <w:b/>
          <w:bCs/>
          <w:u w:val="single"/>
        </w:rPr>
        <w:t>1</w:t>
      </w:r>
      <w:r w:rsidR="00C162EB" w:rsidRPr="005A22EA">
        <w:rPr>
          <w:b/>
          <w:bCs/>
          <w:u w:val="single"/>
        </w:rPr>
        <w:t>-20</w:t>
      </w:r>
      <w:r w:rsidR="00562355" w:rsidRPr="005A22EA">
        <w:rPr>
          <w:b/>
          <w:bCs/>
          <w:u w:val="single"/>
        </w:rPr>
        <w:t>2</w:t>
      </w:r>
      <w:r w:rsidR="007819C6">
        <w:rPr>
          <w:b/>
          <w:bCs/>
          <w:u w:val="single"/>
        </w:rPr>
        <w:t>2</w:t>
      </w:r>
      <w:r w:rsidR="00EE237A" w:rsidRPr="005A22EA">
        <w:rPr>
          <w:b/>
          <w:bCs/>
          <w:u w:val="single"/>
        </w:rPr>
        <w:t> </w:t>
      </w:r>
      <w:r w:rsidR="00EB6173" w:rsidRPr="005A22EA">
        <w:rPr>
          <w:b/>
          <w:bCs/>
          <w:u w:val="single"/>
        </w:rPr>
        <w:t xml:space="preserve">(à titre indicatif) </w:t>
      </w:r>
      <w:r w:rsidR="009740A1" w:rsidRPr="005A22EA">
        <w:rPr>
          <w:b/>
          <w:bCs/>
          <w:u w:val="single"/>
        </w:rPr>
        <w:t>des tar</w:t>
      </w:r>
      <w:r w:rsidR="002823A5" w:rsidRPr="005A22EA">
        <w:rPr>
          <w:b/>
          <w:bCs/>
          <w:u w:val="single"/>
        </w:rPr>
        <w:t>i</w:t>
      </w:r>
      <w:r w:rsidR="009740A1" w:rsidRPr="005A22EA">
        <w:rPr>
          <w:b/>
          <w:bCs/>
          <w:u w:val="single"/>
        </w:rPr>
        <w:t xml:space="preserve">fs individuels </w:t>
      </w:r>
      <w:r w:rsidR="00F5691F" w:rsidRPr="005A22EA">
        <w:rPr>
          <w:b/>
          <w:bCs/>
          <w:u w:val="single"/>
        </w:rPr>
        <w:t xml:space="preserve">parisiens (en province les tarifs sont différents) </w:t>
      </w:r>
      <w:r w:rsidR="00EE237A" w:rsidRPr="005A22EA">
        <w:rPr>
          <w:bCs/>
        </w:rPr>
        <w:t>:</w:t>
      </w:r>
      <w:r w:rsidR="00EE237A" w:rsidRPr="007B40D4">
        <w:rPr>
          <w:bCs/>
        </w:rPr>
        <w:t xml:space="preserve"> </w:t>
      </w:r>
    </w:p>
    <w:p w14:paraId="5DAB3C1D" w14:textId="18E2AF82" w:rsidR="00AF7EFF" w:rsidRDefault="00AF7EFF" w:rsidP="002B4054">
      <w:pPr>
        <w:jc w:val="both"/>
        <w:rPr>
          <w:bCs/>
        </w:rPr>
      </w:pPr>
    </w:p>
    <w:p w14:paraId="753E61F3" w14:textId="28C6100B" w:rsidR="00DE3B4A" w:rsidRDefault="00DE3B4A" w:rsidP="00DE3B4A">
      <w:pPr>
        <w:jc w:val="both"/>
        <w:rPr>
          <w:b/>
          <w:bCs/>
        </w:rPr>
      </w:pPr>
      <w:r>
        <w:rPr>
          <w:b/>
          <w:bCs/>
        </w:rPr>
        <w:t>Les tarifs pour les licences professionnelles – Formule « package »</w:t>
      </w:r>
      <w:r w:rsidR="00125EAB">
        <w:rPr>
          <w:b/>
          <w:bCs/>
        </w:rPr>
        <w:t>, hors test d’anglais.</w:t>
      </w:r>
    </w:p>
    <w:p w14:paraId="43FA1D2D" w14:textId="77777777" w:rsidR="00125EAB" w:rsidRDefault="00125EAB" w:rsidP="00DE3B4A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869"/>
        <w:gridCol w:w="1842"/>
        <w:gridCol w:w="1985"/>
      </w:tblGrid>
      <w:tr w:rsidR="00DE3B4A" w14:paraId="41390C1E" w14:textId="77777777" w:rsidTr="005A22EA"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A262" w14:textId="77777777" w:rsidR="00DE3B4A" w:rsidRDefault="00DE3B4A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7439" w14:textId="77777777" w:rsidR="00DE3B4A" w:rsidRDefault="00DE3B4A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9AD4" w14:textId="429D8C34" w:rsidR="00DE3B4A" w:rsidRDefault="00DE3B4A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Tarif </w:t>
            </w:r>
            <w:r w:rsidR="0057304F">
              <w:rPr>
                <w:b/>
                <w:bCs/>
                <w:sz w:val="22"/>
                <w:szCs w:val="22"/>
              </w:rPr>
              <w:t>Employeur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94F9" w14:textId="685E4554" w:rsidR="00DE3B4A" w:rsidRDefault="00DE3B4A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Tarif  </w:t>
            </w:r>
            <w:r w:rsidR="0057304F">
              <w:rPr>
                <w:b/>
                <w:bCs/>
                <w:sz w:val="22"/>
                <w:szCs w:val="22"/>
              </w:rPr>
              <w:t>individuel</w:t>
            </w:r>
          </w:p>
        </w:tc>
      </w:tr>
      <w:tr w:rsidR="00125EAB" w14:paraId="67553D7F" w14:textId="77777777" w:rsidTr="005A22EA"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B7E2" w14:textId="77777777" w:rsidR="00125EAB" w:rsidRDefault="00125EAB" w:rsidP="00125EAB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Licences professionnelles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42E6" w14:textId="77777777" w:rsidR="00125EAB" w:rsidRDefault="00125EAB" w:rsidP="00125EAB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Inscription pour une année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5DAE" w14:textId="5D00CFE3" w:rsidR="00125EAB" w:rsidRDefault="00125EAB" w:rsidP="00125EAB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 euros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93CF" w14:textId="5A7214C4" w:rsidR="00125EAB" w:rsidRDefault="00125EAB" w:rsidP="00125EAB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 euros</w:t>
            </w:r>
          </w:p>
        </w:tc>
      </w:tr>
      <w:tr w:rsidR="00125EAB" w14:paraId="0DFF58EE" w14:textId="77777777" w:rsidTr="005A22EA"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50E0C" w14:textId="77777777" w:rsidR="00125EAB" w:rsidRDefault="00125EAB" w:rsidP="00125EAB">
            <w:pPr>
              <w:spacing w:line="25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C531" w14:textId="77777777" w:rsidR="00125EAB" w:rsidRDefault="00125EAB" w:rsidP="00125EAB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Inscription pour deux années consécutives*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B2AE" w14:textId="5D735368" w:rsidR="00125EAB" w:rsidRDefault="00125EAB" w:rsidP="00125EAB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1500 euros/an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9ACD" w14:textId="65939A1D" w:rsidR="00125EAB" w:rsidRDefault="00125EAB" w:rsidP="00125EAB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 euros /an</w:t>
            </w:r>
          </w:p>
        </w:tc>
      </w:tr>
    </w:tbl>
    <w:p w14:paraId="18036D9E" w14:textId="44C883B2" w:rsidR="00DE3B4A" w:rsidRDefault="00DE3B4A" w:rsidP="00DE3B4A">
      <w:pPr>
        <w:jc w:val="both"/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t>Le tarif normal :</w:t>
      </w:r>
      <w:r>
        <w:t xml:space="preserve"> s’applique pour les inscriptions prises en charge par via une entreprise, un financeur, Compte Personnel de Formation et/ou via Pôle Emploi</w:t>
      </w:r>
      <w:r w:rsidR="00D76B9E">
        <w:t>.</w:t>
      </w:r>
    </w:p>
    <w:p w14:paraId="569100FE" w14:textId="77777777" w:rsidR="00DE3B4A" w:rsidRDefault="00DE3B4A" w:rsidP="00DE3B4A">
      <w:pPr>
        <w:jc w:val="both"/>
      </w:pPr>
      <w:r>
        <w:rPr>
          <w:b/>
          <w:bCs/>
        </w:rPr>
        <w:t>Le tarif réduit :</w:t>
      </w:r>
      <w:r>
        <w:t xml:space="preserve"> s’applique pour les inscriptions prises à titre individuel</w:t>
      </w:r>
    </w:p>
    <w:p w14:paraId="13DFEBC4" w14:textId="77777777" w:rsidR="00DE3B4A" w:rsidRDefault="00DE3B4A" w:rsidP="00DE3B4A">
      <w:pPr>
        <w:jc w:val="both"/>
        <w:rPr>
          <w:b/>
          <w:bCs/>
          <w:sz w:val="22"/>
          <w:szCs w:val="22"/>
        </w:rPr>
      </w:pPr>
    </w:p>
    <w:p w14:paraId="1064695D" w14:textId="77777777" w:rsidR="00DE3B4A" w:rsidRDefault="00DE3B4A" w:rsidP="00DE3B4A">
      <w:pPr>
        <w:jc w:val="both"/>
        <w:rPr>
          <w:b/>
          <w:bCs/>
          <w:sz w:val="22"/>
          <w:szCs w:val="22"/>
        </w:rPr>
      </w:pPr>
    </w:p>
    <w:p w14:paraId="772AE03C" w14:textId="5B7115A2" w:rsidR="00DE3B4A" w:rsidRDefault="00DE3B4A" w:rsidP="00DE3B4A">
      <w:pPr>
        <w:jc w:val="both"/>
      </w:pPr>
      <w:r>
        <w:t xml:space="preserve">*Si la formation est réalisée sur deux années consécutives alors le tarif annuel « formule package » est payable sur deux années consécutives au maximum par </w:t>
      </w:r>
      <w:r w:rsidR="009E0A62">
        <w:t>l’élève, s’il</w:t>
      </w:r>
      <w:r>
        <w:t xml:space="preserve"> y a un changement de tarif annuel, c’est le tarif de la première année d’inscription qui sera retenu. </w:t>
      </w:r>
    </w:p>
    <w:p w14:paraId="4B73D9E7" w14:textId="77777777" w:rsidR="00AF7EFF" w:rsidRPr="007B40D4" w:rsidRDefault="00AF7EFF" w:rsidP="002B4054">
      <w:pPr>
        <w:jc w:val="both"/>
        <w:rPr>
          <w:bCs/>
        </w:rPr>
      </w:pPr>
    </w:p>
    <w:p w14:paraId="080B7CFF" w14:textId="77777777" w:rsidR="00D26B91" w:rsidRPr="007B40D4" w:rsidRDefault="00D26B91" w:rsidP="002B4054">
      <w:pPr>
        <w:jc w:val="both"/>
        <w:rPr>
          <w:bCs/>
        </w:rPr>
      </w:pPr>
    </w:p>
    <w:p w14:paraId="3BC6F18B" w14:textId="365979BE" w:rsidR="00271E97" w:rsidRPr="007B40D4" w:rsidRDefault="003D1351" w:rsidP="002B4054">
      <w:pPr>
        <w:jc w:val="both"/>
      </w:pPr>
      <w:r>
        <w:t xml:space="preserve">La licence professionnelle est également proposée en alternance au lycée Charles de Foucault à Paris. Contact : Laurent </w:t>
      </w:r>
      <w:proofErr w:type="spellStart"/>
      <w:r>
        <w:t>Espeso</w:t>
      </w:r>
      <w:proofErr w:type="spellEnd"/>
      <w:r>
        <w:t>, laurent.espeso@lecnam.net</w:t>
      </w:r>
    </w:p>
    <w:p w14:paraId="5A2D3018" w14:textId="77777777" w:rsidR="00271E97" w:rsidRPr="007B40D4" w:rsidRDefault="00271E97" w:rsidP="002B4054">
      <w:pPr>
        <w:jc w:val="both"/>
        <w:rPr>
          <w:b/>
          <w:bCs/>
          <w:u w:val="single"/>
        </w:rPr>
      </w:pPr>
    </w:p>
    <w:p w14:paraId="129AF751" w14:textId="77777777" w:rsidR="00DB7E65" w:rsidRPr="007B40D4" w:rsidRDefault="00DB7E65" w:rsidP="002B4054">
      <w:pPr>
        <w:jc w:val="both"/>
        <w:rPr>
          <w:b/>
          <w:bCs/>
          <w:u w:val="single"/>
        </w:rPr>
      </w:pPr>
      <w:r w:rsidRPr="007B40D4">
        <w:rPr>
          <w:b/>
          <w:bCs/>
          <w:u w:val="single"/>
        </w:rPr>
        <w:t>V</w:t>
      </w:r>
      <w:r w:rsidR="0015153E" w:rsidRPr="007B40D4">
        <w:rPr>
          <w:b/>
          <w:bCs/>
          <w:u w:val="single"/>
        </w:rPr>
        <w:t>I</w:t>
      </w:r>
      <w:r w:rsidR="00C501DE" w:rsidRPr="007B40D4">
        <w:rPr>
          <w:b/>
          <w:bCs/>
          <w:u w:val="single"/>
        </w:rPr>
        <w:t>II Enseignant</w:t>
      </w:r>
      <w:r w:rsidRPr="007B40D4">
        <w:rPr>
          <w:b/>
          <w:bCs/>
          <w:u w:val="single"/>
        </w:rPr>
        <w:t xml:space="preserve"> respo</w:t>
      </w:r>
      <w:r w:rsidR="00C501DE" w:rsidRPr="007B40D4">
        <w:rPr>
          <w:b/>
          <w:bCs/>
          <w:u w:val="single"/>
        </w:rPr>
        <w:t>nsable</w:t>
      </w:r>
      <w:r w:rsidRPr="007B40D4">
        <w:rPr>
          <w:b/>
          <w:bCs/>
          <w:u w:val="single"/>
        </w:rPr>
        <w:t> :</w:t>
      </w:r>
    </w:p>
    <w:p w14:paraId="5E0E95CC" w14:textId="596FBA00" w:rsidR="00822FF2" w:rsidRPr="007B40D4" w:rsidRDefault="00CE4092" w:rsidP="002B4054">
      <w:pPr>
        <w:jc w:val="both"/>
        <w:rPr>
          <w:bCs/>
        </w:rPr>
      </w:pPr>
      <w:r>
        <w:rPr>
          <w:bCs/>
        </w:rPr>
        <w:t xml:space="preserve">Tony Carpentier, </w:t>
      </w:r>
      <w:r w:rsidR="00770C85" w:rsidRPr="007B40D4">
        <w:rPr>
          <w:bCs/>
        </w:rPr>
        <w:t xml:space="preserve">Valérie Charrière, </w:t>
      </w:r>
      <w:r w:rsidR="00E511D2">
        <w:rPr>
          <w:bCs/>
        </w:rPr>
        <w:t>responsables pédagogiques</w:t>
      </w:r>
    </w:p>
    <w:p w14:paraId="709595DD" w14:textId="64E31914" w:rsidR="008251F6" w:rsidRPr="007B40D4" w:rsidRDefault="00237DD4" w:rsidP="002B4054">
      <w:pPr>
        <w:jc w:val="both"/>
        <w:rPr>
          <w:bCs/>
        </w:rPr>
      </w:pPr>
      <w:r>
        <w:rPr>
          <w:bCs/>
        </w:rPr>
        <w:t>Zahra Adj</w:t>
      </w:r>
      <w:r w:rsidR="00CE4092">
        <w:rPr>
          <w:bCs/>
        </w:rPr>
        <w:t>l</w:t>
      </w:r>
      <w:r>
        <w:rPr>
          <w:bCs/>
        </w:rPr>
        <w:t>out</w:t>
      </w:r>
      <w:r w:rsidR="00564DF2" w:rsidRPr="007B40D4">
        <w:rPr>
          <w:bCs/>
        </w:rPr>
        <w:t>, Secrétaire pédagogique</w:t>
      </w:r>
      <w:r w:rsidR="00B5283D" w:rsidRPr="009E0A62">
        <w:rPr>
          <w:bCs/>
        </w:rPr>
        <w:t xml:space="preserve">, </w:t>
      </w:r>
      <w:r w:rsidR="00AF0C98" w:rsidRPr="00AF0C98">
        <w:rPr>
          <w:bCs/>
        </w:rPr>
        <w:t>zahra.adjlout@lecnam.net</w:t>
      </w:r>
    </w:p>
    <w:p w14:paraId="35A3288F" w14:textId="27B3922F" w:rsidR="008251F6" w:rsidRPr="007B40D4" w:rsidRDefault="009216C1" w:rsidP="002B4054">
      <w:pPr>
        <w:tabs>
          <w:tab w:val="left" w:pos="720"/>
        </w:tabs>
        <w:jc w:val="both"/>
        <w:rPr>
          <w:bCs/>
        </w:rPr>
      </w:pPr>
      <w:r w:rsidRPr="009E0A62">
        <w:rPr>
          <w:bCs/>
        </w:rPr>
        <w:t>2 rue C</w:t>
      </w:r>
      <w:r w:rsidR="00454FFD" w:rsidRPr="009E0A62">
        <w:rPr>
          <w:bCs/>
        </w:rPr>
        <w:t>onté</w:t>
      </w:r>
      <w:r w:rsidR="00800BF6" w:rsidRPr="009E0A62">
        <w:rPr>
          <w:bCs/>
        </w:rPr>
        <w:t xml:space="preserve">, </w:t>
      </w:r>
      <w:r w:rsidR="00770C85" w:rsidRPr="009E0A62">
        <w:rPr>
          <w:bCs/>
        </w:rPr>
        <w:t>7500</w:t>
      </w:r>
      <w:r w:rsidR="00454FFD" w:rsidRPr="009E0A62">
        <w:rPr>
          <w:bCs/>
        </w:rPr>
        <w:t>3</w:t>
      </w:r>
      <w:r w:rsidR="00770C85" w:rsidRPr="009E0A62">
        <w:rPr>
          <w:bCs/>
        </w:rPr>
        <w:t xml:space="preserve"> Paris</w:t>
      </w:r>
      <w:r w:rsidR="008251F6" w:rsidRPr="009E0A62">
        <w:rPr>
          <w:bCs/>
        </w:rPr>
        <w:t xml:space="preserve">, tél : (01) </w:t>
      </w:r>
      <w:r w:rsidR="00AF7EFF" w:rsidRPr="009E0A62">
        <w:rPr>
          <w:bCs/>
        </w:rPr>
        <w:t>58</w:t>
      </w:r>
      <w:r w:rsidR="0089729F">
        <w:rPr>
          <w:bCs/>
        </w:rPr>
        <w:t xml:space="preserve"> 80 86 </w:t>
      </w:r>
      <w:proofErr w:type="gramStart"/>
      <w:r w:rsidR="0089729F">
        <w:rPr>
          <w:bCs/>
        </w:rPr>
        <w:t xml:space="preserve">55 </w:t>
      </w:r>
      <w:r w:rsidR="00143B17" w:rsidRPr="009E0A62">
        <w:rPr>
          <w:bCs/>
        </w:rPr>
        <w:t xml:space="preserve"> </w:t>
      </w:r>
      <w:r w:rsidR="009E0A62">
        <w:rPr>
          <w:bCs/>
        </w:rPr>
        <w:t>(</w:t>
      </w:r>
      <w:proofErr w:type="gramEnd"/>
      <w:r w:rsidR="009E0A62">
        <w:rPr>
          <w:bCs/>
        </w:rPr>
        <w:t>contact par mail à privilégier)</w:t>
      </w:r>
    </w:p>
    <w:p w14:paraId="4F57D7BB" w14:textId="77777777" w:rsidR="00770C85" w:rsidRDefault="008251F6" w:rsidP="002B4054">
      <w:pPr>
        <w:jc w:val="both"/>
        <w:rPr>
          <w:bCs/>
        </w:rPr>
      </w:pPr>
      <w:r>
        <w:rPr>
          <w:b/>
          <w:bCs/>
          <w:sz w:val="36"/>
          <w:szCs w:val="36"/>
        </w:rPr>
        <w:br w:type="page"/>
      </w:r>
    </w:p>
    <w:p w14:paraId="77FBFC58" w14:textId="77777777" w:rsidR="00867206" w:rsidRDefault="00867206" w:rsidP="00F11E9C">
      <w:pPr>
        <w:jc w:val="center"/>
        <w:rPr>
          <w:bdr w:val="single" w:sz="4" w:space="0" w:color="auto" w:shadow="1"/>
        </w:rPr>
      </w:pPr>
      <w:r w:rsidRPr="00F00974">
        <w:t>Annexe 1</w:t>
      </w:r>
      <w:r w:rsidR="00542C3A" w:rsidRPr="00F00974">
        <w:t xml:space="preserve"> : </w:t>
      </w:r>
      <w:r w:rsidRPr="00F00974">
        <w:t>Dossier d</w:t>
      </w:r>
      <w:r w:rsidR="00A63012">
        <w:t>e</w:t>
      </w:r>
      <w:r w:rsidR="00A63012" w:rsidRPr="00897BF8">
        <w:rPr>
          <w:b/>
        </w:rPr>
        <w:t xml:space="preserve"> </w:t>
      </w:r>
      <w:r w:rsidR="00A63012">
        <w:t xml:space="preserve">candidature pour </w:t>
      </w:r>
      <w:r w:rsidR="00F00974" w:rsidRPr="00F00974">
        <w:t>la</w:t>
      </w:r>
      <w:r w:rsidR="00F00974">
        <w:t xml:space="preserve"> </w:t>
      </w:r>
      <w:r w:rsidR="00E7336F" w:rsidRPr="000140EA">
        <w:t>Licence</w:t>
      </w:r>
      <w:r w:rsidR="000140EA" w:rsidRPr="000140EA">
        <w:t xml:space="preserve"> </w:t>
      </w:r>
      <w:r w:rsidR="00E7336F" w:rsidRPr="000140EA">
        <w:t xml:space="preserve">professionnelle </w:t>
      </w:r>
      <w:r w:rsidR="000140EA" w:rsidRPr="000140EA">
        <w:br/>
      </w:r>
      <w:r w:rsidR="006F7410" w:rsidRPr="006F7410">
        <w:rPr>
          <w:b/>
        </w:rPr>
        <w:t>M</w:t>
      </w:r>
      <w:r w:rsidR="006F7410">
        <w:t xml:space="preserve">étier du </w:t>
      </w:r>
      <w:r w:rsidR="006F7410" w:rsidRPr="006F7410">
        <w:rPr>
          <w:b/>
        </w:rPr>
        <w:t>D</w:t>
      </w:r>
      <w:r w:rsidR="006F7410">
        <w:t xml:space="preserve">écisionnel et de la </w:t>
      </w:r>
      <w:r w:rsidR="006F7410" w:rsidRPr="006F7410">
        <w:rPr>
          <w:b/>
        </w:rPr>
        <w:t>S</w:t>
      </w:r>
      <w:r w:rsidR="006F7410">
        <w:t>tatistique</w:t>
      </w:r>
    </w:p>
    <w:tbl>
      <w:tblPr>
        <w:tblW w:w="1260" w:type="dxa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</w:tblGrid>
      <w:tr w:rsidR="00111F51" w:rsidRPr="00BD0665" w14:paraId="1651501E" w14:textId="77777777" w:rsidTr="009B31D2">
        <w:trPr>
          <w:trHeight w:val="835"/>
        </w:trPr>
        <w:tc>
          <w:tcPr>
            <w:tcW w:w="1260" w:type="dxa"/>
          </w:tcPr>
          <w:p w14:paraId="190CACE3" w14:textId="77777777" w:rsidR="00111F51" w:rsidRPr="00BD0665" w:rsidRDefault="00EA6FCF" w:rsidP="00F11E9C">
            <w:pPr>
              <w:tabs>
                <w:tab w:val="center" w:pos="702"/>
                <w:tab w:val="right" w:pos="1404"/>
                <w:tab w:val="left" w:pos="1510"/>
                <w:tab w:val="left" w:pos="2743"/>
                <w:tab w:val="left" w:pos="3976"/>
                <w:tab w:val="left" w:pos="5209"/>
                <w:tab w:val="left" w:pos="10810"/>
                <w:tab w:val="left" w:pos="14619"/>
              </w:tabs>
              <w:rPr>
                <w:rFonts w:ascii="Arial" w:hAnsi="Arial" w:cs="Arial"/>
              </w:rPr>
            </w:pPr>
            <w:r w:rsidRPr="00BD0665">
              <w:rPr>
                <w:rFonts w:ascii="Arial" w:hAnsi="Arial" w:cs="Arial"/>
              </w:rPr>
              <w:t>P</w:t>
            </w:r>
            <w:r w:rsidR="00111F51" w:rsidRPr="00BD0665">
              <w:rPr>
                <w:rFonts w:ascii="Arial" w:hAnsi="Arial" w:cs="Arial"/>
              </w:rPr>
              <w:t>hoto</w:t>
            </w:r>
            <w:r w:rsidRPr="00BD0665">
              <w:rPr>
                <w:rFonts w:ascii="Arial" w:hAnsi="Arial" w:cs="Arial"/>
              </w:rPr>
              <w:br/>
            </w:r>
          </w:p>
        </w:tc>
      </w:tr>
    </w:tbl>
    <w:p w14:paraId="487B4599" w14:textId="77777777" w:rsidR="000E245B" w:rsidRPr="00710DA3" w:rsidRDefault="000E245B" w:rsidP="00215705">
      <w:pPr>
        <w:tabs>
          <w:tab w:val="left" w:pos="1510"/>
          <w:tab w:val="left" w:pos="2743"/>
          <w:tab w:val="left" w:pos="3976"/>
          <w:tab w:val="left" w:pos="520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 w:rsidRPr="00710DA3">
        <w:rPr>
          <w:rFonts w:ascii="Arial" w:hAnsi="Arial" w:cs="Arial"/>
        </w:rPr>
        <w:t>Nom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="00710DA3">
        <w:rPr>
          <w:rFonts w:ascii="Arial" w:hAnsi="Arial" w:cs="Arial"/>
        </w:rPr>
        <w:tab/>
        <w:t xml:space="preserve">     </w:t>
      </w:r>
      <w:proofErr w:type="spellStart"/>
      <w:r w:rsidRPr="00710DA3">
        <w:rPr>
          <w:rFonts w:ascii="Arial" w:hAnsi="Arial" w:cs="Arial"/>
        </w:rPr>
        <w:t>Nom</w:t>
      </w:r>
      <w:proofErr w:type="spellEnd"/>
      <w:r w:rsidRPr="00710DA3">
        <w:rPr>
          <w:rFonts w:ascii="Arial" w:hAnsi="Arial" w:cs="Arial"/>
        </w:rPr>
        <w:t xml:space="preserve"> de jeune fille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</w:p>
    <w:p w14:paraId="3C29C8FD" w14:textId="77777777" w:rsidR="000E245B" w:rsidRPr="00710DA3" w:rsidRDefault="00897BF8" w:rsidP="0021570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>
        <w:rPr>
          <w:rFonts w:ascii="Arial" w:hAnsi="Arial" w:cs="Arial"/>
        </w:rPr>
        <w:t>Prénom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</w:p>
    <w:p w14:paraId="2A10538D" w14:textId="77777777" w:rsidR="000E245B" w:rsidRPr="00710DA3" w:rsidRDefault="000E245B" w:rsidP="0021570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 w:rsidRPr="00710DA3">
        <w:rPr>
          <w:rFonts w:ascii="Arial" w:hAnsi="Arial" w:cs="Arial"/>
        </w:rPr>
        <w:t xml:space="preserve">Date de naissance 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="00710DA3">
        <w:rPr>
          <w:rFonts w:ascii="Arial" w:hAnsi="Arial" w:cs="Arial"/>
        </w:rPr>
        <w:t xml:space="preserve">     </w:t>
      </w:r>
      <w:r w:rsidRPr="00710DA3">
        <w:rPr>
          <w:rFonts w:ascii="Arial" w:hAnsi="Arial" w:cs="Arial"/>
        </w:rPr>
        <w:t>Commune de naissance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</w:p>
    <w:p w14:paraId="4F620032" w14:textId="77777777" w:rsidR="000E245B" w:rsidRPr="00710DA3" w:rsidRDefault="000E245B" w:rsidP="0021570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 w:rsidRPr="00710DA3">
        <w:rPr>
          <w:rFonts w:ascii="Arial" w:hAnsi="Arial" w:cs="Arial"/>
        </w:rPr>
        <w:t>Adresse personnelle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</w:p>
    <w:p w14:paraId="7DAE4BF0" w14:textId="77777777" w:rsidR="000E245B" w:rsidRPr="00710DA3" w:rsidRDefault="000E245B" w:rsidP="0021570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 w:rsidRPr="00710DA3">
        <w:rPr>
          <w:rFonts w:ascii="Arial" w:hAnsi="Arial" w:cs="Arial"/>
        </w:rPr>
        <w:t>Code postal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="00710DA3">
        <w:rPr>
          <w:rFonts w:ascii="Arial" w:hAnsi="Arial" w:cs="Arial"/>
        </w:rPr>
        <w:t xml:space="preserve">     </w:t>
      </w:r>
      <w:r w:rsidRPr="00710DA3">
        <w:rPr>
          <w:rFonts w:ascii="Arial" w:hAnsi="Arial" w:cs="Arial"/>
        </w:rPr>
        <w:t xml:space="preserve">Commune 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</w:p>
    <w:p w14:paraId="22A424DC" w14:textId="77777777" w:rsidR="000E245B" w:rsidRPr="00710DA3" w:rsidRDefault="000E245B" w:rsidP="00215705">
      <w:pPr>
        <w:tabs>
          <w:tab w:val="left" w:pos="1510"/>
          <w:tab w:val="left" w:pos="2743"/>
          <w:tab w:val="left" w:pos="3976"/>
          <w:tab w:val="left" w:pos="520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 w:rsidRPr="00710DA3">
        <w:rPr>
          <w:rFonts w:ascii="Arial" w:hAnsi="Arial" w:cs="Arial"/>
        </w:rPr>
        <w:t>Téléphone personnel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="00710DA3">
        <w:rPr>
          <w:rFonts w:ascii="Arial" w:hAnsi="Arial" w:cs="Arial"/>
        </w:rPr>
        <w:t xml:space="preserve">     </w:t>
      </w:r>
      <w:r w:rsidRPr="00710DA3">
        <w:rPr>
          <w:rFonts w:ascii="Arial" w:hAnsi="Arial" w:cs="Arial"/>
        </w:rPr>
        <w:t>Téléphone professionnel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</w:p>
    <w:p w14:paraId="0E26CA57" w14:textId="77777777" w:rsidR="000E245B" w:rsidRPr="00710DA3" w:rsidRDefault="000E245B" w:rsidP="0021570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 w:rsidRPr="00710DA3">
        <w:rPr>
          <w:rFonts w:ascii="Arial" w:hAnsi="Arial" w:cs="Arial"/>
        </w:rPr>
        <w:t>Téléphone mobile</w:t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</w:p>
    <w:p w14:paraId="012D2AD9" w14:textId="77777777" w:rsidR="000E245B" w:rsidRPr="00710DA3" w:rsidRDefault="00897BF8" w:rsidP="0021570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</w:p>
    <w:p w14:paraId="3CD185FF" w14:textId="77777777" w:rsidR="000E245B" w:rsidRPr="00710DA3" w:rsidRDefault="000E245B" w:rsidP="00F11E9C">
      <w:pPr>
        <w:tabs>
          <w:tab w:val="left" w:pos="10810"/>
          <w:tab w:val="left" w:pos="14619"/>
        </w:tabs>
        <w:ind w:left="-900"/>
        <w:rPr>
          <w:rFonts w:ascii="Arial" w:hAnsi="Arial" w:cs="Arial"/>
        </w:rPr>
      </w:pPr>
      <w:r w:rsidRPr="00710DA3">
        <w:rPr>
          <w:rFonts w:ascii="Arial" w:hAnsi="Arial" w:cs="Arial"/>
          <w:b/>
          <w:u w:val="single"/>
        </w:rPr>
        <w:t>Formation :</w:t>
      </w:r>
      <w:r w:rsidRPr="00710DA3">
        <w:rPr>
          <w:rFonts w:ascii="Arial" w:hAnsi="Arial" w:cs="Arial"/>
        </w:rPr>
        <w:t xml:space="preserve"> 3 maximum dans l'ordre décroissant (si vous</w:t>
      </w:r>
      <w:r w:rsidR="002333B4">
        <w:rPr>
          <w:rFonts w:ascii="Arial" w:hAnsi="Arial" w:cs="Arial"/>
        </w:rPr>
        <w:t xml:space="preserve"> n'avez que le niveau, précisez-</w:t>
      </w:r>
      <w:r w:rsidR="00E13E09">
        <w:rPr>
          <w:rFonts w:ascii="Arial" w:hAnsi="Arial" w:cs="Arial"/>
        </w:rPr>
        <w:t>le</w:t>
      </w:r>
      <w:r w:rsidRPr="00710DA3">
        <w:rPr>
          <w:rFonts w:ascii="Arial" w:hAnsi="Arial" w:cs="Arial"/>
        </w:rPr>
        <w:tab/>
      </w:r>
    </w:p>
    <w:p w14:paraId="4D0E6632" w14:textId="77777777" w:rsidR="000E245B" w:rsidRPr="00710DA3" w:rsidRDefault="000E245B" w:rsidP="00F11E9C">
      <w:pPr>
        <w:tabs>
          <w:tab w:val="left" w:pos="1510"/>
          <w:tab w:val="left" w:pos="6539"/>
        </w:tabs>
        <w:ind w:left="-900" w:right="-828"/>
        <w:rPr>
          <w:rFonts w:ascii="Arial" w:hAnsi="Arial" w:cs="Arial"/>
          <w:sz w:val="20"/>
          <w:szCs w:val="20"/>
        </w:rPr>
      </w:pPr>
      <w:r w:rsidRPr="00710DA3">
        <w:rPr>
          <w:rFonts w:ascii="Arial" w:hAnsi="Arial" w:cs="Arial"/>
        </w:rPr>
        <w:t>Dates et durée</w:t>
      </w:r>
      <w:r w:rsidRPr="00710DA3">
        <w:rPr>
          <w:rFonts w:ascii="Arial" w:hAnsi="Arial" w:cs="Arial"/>
        </w:rPr>
        <w:tab/>
        <w:t xml:space="preserve">Diplômes </w:t>
      </w:r>
      <w:r w:rsidRPr="00710DA3">
        <w:rPr>
          <w:rFonts w:ascii="Arial" w:hAnsi="Arial" w:cs="Arial"/>
          <w:sz w:val="20"/>
          <w:szCs w:val="20"/>
        </w:rPr>
        <w:t>(titres-spécialités-mention)</w:t>
      </w:r>
      <w:r w:rsidRPr="00710DA3">
        <w:rPr>
          <w:rFonts w:ascii="Arial" w:hAnsi="Arial" w:cs="Arial"/>
        </w:rPr>
        <w:tab/>
      </w:r>
      <w:r w:rsidR="00710DA3" w:rsidRPr="00710DA3">
        <w:rPr>
          <w:rFonts w:ascii="Arial" w:hAnsi="Arial" w:cs="Arial"/>
        </w:rPr>
        <w:t xml:space="preserve">Etablissements </w:t>
      </w:r>
      <w:r w:rsidR="00710DA3" w:rsidRPr="00710DA3">
        <w:rPr>
          <w:rFonts w:ascii="Arial" w:hAnsi="Arial" w:cs="Arial"/>
          <w:sz w:val="20"/>
          <w:szCs w:val="20"/>
        </w:rPr>
        <w:t>(noms et lieux)</w:t>
      </w:r>
    </w:p>
    <w:p w14:paraId="3C737A4F" w14:textId="77777777" w:rsidR="00710DA3" w:rsidRDefault="00710DA3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2" w:right="-468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0E245B" w:rsidRPr="00710DA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</w:t>
      </w:r>
      <w:r w:rsidR="000E245B" w:rsidRPr="00710DA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p w14:paraId="352802FD" w14:textId="77777777" w:rsidR="00710DA3" w:rsidRDefault="00710DA3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2" w:right="-468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Pr="00710DA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</w:t>
      </w:r>
      <w:r w:rsidRPr="00710DA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p w14:paraId="5B077907" w14:textId="77777777" w:rsidR="00710DA3" w:rsidRDefault="00710DA3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2" w:right="-468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Pr="00710DA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</w:t>
      </w:r>
      <w:r w:rsidRPr="00710DA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p w14:paraId="48BAE892" w14:textId="77777777" w:rsidR="000E245B" w:rsidRPr="00710DA3" w:rsidRDefault="001D03D7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</w:p>
    <w:p w14:paraId="4578F983" w14:textId="77777777" w:rsidR="000E245B" w:rsidRPr="00710DA3" w:rsidRDefault="000E245B" w:rsidP="00F11E9C">
      <w:pPr>
        <w:tabs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  <w:b/>
          <w:u w:val="single"/>
        </w:rPr>
      </w:pPr>
      <w:r w:rsidRPr="00710DA3">
        <w:rPr>
          <w:rFonts w:ascii="Arial" w:hAnsi="Arial" w:cs="Arial"/>
          <w:b/>
          <w:u w:val="single"/>
        </w:rPr>
        <w:t>Autres actions de formations et stages</w:t>
      </w:r>
      <w:r w:rsidRPr="00710DA3">
        <w:rPr>
          <w:rFonts w:ascii="Arial" w:hAnsi="Arial" w:cs="Arial"/>
          <w:b/>
        </w:rPr>
        <w:t xml:space="preserve"> : </w:t>
      </w:r>
      <w:r w:rsidRPr="00710DA3">
        <w:rPr>
          <w:rFonts w:ascii="Arial" w:hAnsi="Arial" w:cs="Arial"/>
          <w:b/>
        </w:rPr>
        <w:tab/>
      </w:r>
      <w:r w:rsidRPr="00710DA3">
        <w:rPr>
          <w:rFonts w:ascii="Arial" w:hAnsi="Arial" w:cs="Arial"/>
          <w:b/>
        </w:rPr>
        <w:tab/>
      </w:r>
      <w:r w:rsidRPr="00710DA3">
        <w:rPr>
          <w:rFonts w:ascii="Arial" w:hAnsi="Arial" w:cs="Arial"/>
          <w:b/>
        </w:rPr>
        <w:tab/>
      </w:r>
      <w:r w:rsidRPr="00710DA3">
        <w:rPr>
          <w:rFonts w:ascii="Arial" w:hAnsi="Arial" w:cs="Arial"/>
          <w:b/>
        </w:rPr>
        <w:tab/>
      </w:r>
      <w:r w:rsidRPr="00710DA3">
        <w:rPr>
          <w:rFonts w:ascii="Arial" w:hAnsi="Arial" w:cs="Arial"/>
          <w:b/>
        </w:rPr>
        <w:tab/>
      </w:r>
      <w:r w:rsidRPr="00710DA3">
        <w:rPr>
          <w:rFonts w:ascii="Arial" w:hAnsi="Arial" w:cs="Arial"/>
          <w:b/>
        </w:rPr>
        <w:tab/>
      </w:r>
    </w:p>
    <w:p w14:paraId="4D08F393" w14:textId="77777777" w:rsidR="00710DA3" w:rsidRDefault="000E245B" w:rsidP="00897BF8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rPr>
          <w:rFonts w:ascii="Arial" w:hAnsi="Arial" w:cs="Arial"/>
        </w:rPr>
      </w:pPr>
      <w:r w:rsidRPr="00710DA3">
        <w:rPr>
          <w:rFonts w:ascii="Arial" w:hAnsi="Arial" w:cs="Arial"/>
        </w:rPr>
        <w:tab/>
      </w:r>
    </w:p>
    <w:p w14:paraId="0AF9E8A7" w14:textId="5D7514E7" w:rsidR="000E245B" w:rsidRPr="00EA6FCF" w:rsidRDefault="000E245B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  <w:sz w:val="20"/>
          <w:szCs w:val="20"/>
        </w:rPr>
      </w:pPr>
      <w:r w:rsidRPr="00EA6FCF">
        <w:rPr>
          <w:rFonts w:ascii="Arial" w:hAnsi="Arial" w:cs="Arial"/>
          <w:sz w:val="20"/>
          <w:szCs w:val="20"/>
        </w:rPr>
        <w:tab/>
      </w:r>
      <w:r w:rsidRPr="00EA6FCF">
        <w:rPr>
          <w:rFonts w:ascii="Arial" w:hAnsi="Arial" w:cs="Arial"/>
          <w:sz w:val="20"/>
          <w:szCs w:val="20"/>
        </w:rPr>
        <w:tab/>
      </w:r>
    </w:p>
    <w:p w14:paraId="305F0657" w14:textId="77777777" w:rsidR="000E245B" w:rsidRPr="00710DA3" w:rsidRDefault="00710DA3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</w:rPr>
      </w:pPr>
      <w:r w:rsidRPr="00710DA3">
        <w:rPr>
          <w:rFonts w:ascii="Arial" w:hAnsi="Arial" w:cs="Arial"/>
          <w:b/>
          <w:u w:val="single"/>
        </w:rPr>
        <w:t>B</w:t>
      </w:r>
      <w:r w:rsidR="000E245B" w:rsidRPr="00710DA3">
        <w:rPr>
          <w:rFonts w:ascii="Arial" w:hAnsi="Arial" w:cs="Arial"/>
          <w:b/>
          <w:u w:val="single"/>
        </w:rPr>
        <w:t>ureautique</w:t>
      </w:r>
      <w:r w:rsidR="00EA6FCF">
        <w:rPr>
          <w:rFonts w:ascii="Arial" w:hAnsi="Arial" w:cs="Arial"/>
          <w:b/>
          <w:u w:val="single"/>
        </w:rPr>
        <w:t xml:space="preserve"> : </w:t>
      </w:r>
      <w:r w:rsidR="00EA6FCF">
        <w:rPr>
          <w:rFonts w:ascii="Arial" w:hAnsi="Arial" w:cs="Arial"/>
        </w:rPr>
        <w:t xml:space="preserve">  tr</w:t>
      </w:r>
      <w:r w:rsidR="000E245B" w:rsidRPr="00710DA3">
        <w:rPr>
          <w:rFonts w:ascii="Arial" w:hAnsi="Arial" w:cs="Arial"/>
        </w:rPr>
        <w:t>aitement de texte</w:t>
      </w:r>
      <w:r w:rsidR="00EA6FCF">
        <w:rPr>
          <w:rFonts w:ascii="Arial" w:hAnsi="Arial" w:cs="Arial"/>
        </w:rPr>
        <w:tab/>
      </w:r>
      <w:proofErr w:type="spellStart"/>
      <w:r w:rsidR="00EA6FCF">
        <w:rPr>
          <w:rFonts w:ascii="Arial" w:hAnsi="Arial" w:cs="Arial"/>
        </w:rPr>
        <w:t>e</w:t>
      </w:r>
      <w:r w:rsidR="000E245B" w:rsidRPr="00710DA3">
        <w:rPr>
          <w:rFonts w:ascii="Arial" w:hAnsi="Arial" w:cs="Arial"/>
        </w:rPr>
        <w:t>xcel</w:t>
      </w:r>
      <w:proofErr w:type="spellEnd"/>
      <w:r w:rsidR="00EA6FCF">
        <w:rPr>
          <w:rFonts w:ascii="Arial" w:hAnsi="Arial" w:cs="Arial"/>
        </w:rPr>
        <w:tab/>
      </w:r>
      <w:r w:rsidR="00EA6FCF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>internet</w:t>
      </w:r>
      <w:r w:rsidR="000E245B" w:rsidRPr="00710DA3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  <w:r w:rsidR="000E245B" w:rsidRPr="00710DA3">
        <w:rPr>
          <w:rFonts w:ascii="Arial" w:hAnsi="Arial" w:cs="Arial"/>
        </w:rPr>
        <w:tab/>
      </w:r>
    </w:p>
    <w:p w14:paraId="48830FDF" w14:textId="77777777" w:rsidR="00EA6FCF" w:rsidRDefault="000E716D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>(</w:t>
      </w:r>
      <w:proofErr w:type="gramStart"/>
      <w:r w:rsidR="00EA6FCF" w:rsidRPr="00EA6FCF">
        <w:rPr>
          <w:rFonts w:ascii="Arial" w:hAnsi="Arial" w:cs="Arial"/>
          <w:sz w:val="20"/>
          <w:szCs w:val="20"/>
          <w:u w:val="single"/>
        </w:rPr>
        <w:t>i</w:t>
      </w:r>
      <w:r w:rsidR="00EA6FCF" w:rsidRPr="00EA6FCF">
        <w:rPr>
          <w:rFonts w:ascii="Arial" w:hAnsi="Arial" w:cs="Arial"/>
          <w:sz w:val="20"/>
          <w:szCs w:val="20"/>
        </w:rPr>
        <w:t>nscrire</w:t>
      </w:r>
      <w:proofErr w:type="gramEnd"/>
      <w:r w:rsidR="00EA6FCF" w:rsidRPr="00EA6FCF">
        <w:rPr>
          <w:rFonts w:ascii="Arial" w:hAnsi="Arial" w:cs="Arial"/>
          <w:sz w:val="20"/>
          <w:szCs w:val="20"/>
        </w:rPr>
        <w:t xml:space="preserve"> votre niveau ci-dessus</w:t>
      </w:r>
      <w:r w:rsidR="00EA6FCF">
        <w:rPr>
          <w:rFonts w:ascii="Arial" w:hAnsi="Arial" w:cs="Arial"/>
          <w:b/>
          <w:sz w:val="20"/>
          <w:szCs w:val="20"/>
        </w:rPr>
        <w:t xml:space="preserve">  </w:t>
      </w:r>
      <w:r w:rsidR="00EA6FCF" w:rsidRPr="002333B4">
        <w:rPr>
          <w:rFonts w:ascii="Arial" w:hAnsi="Arial" w:cs="Arial"/>
          <w:b/>
          <w:sz w:val="20"/>
          <w:szCs w:val="20"/>
        </w:rPr>
        <w:t>0</w:t>
      </w:r>
      <w:r w:rsidR="00EA6FCF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EA6FCF">
        <w:rPr>
          <w:rFonts w:ascii="Arial" w:hAnsi="Arial" w:cs="Arial"/>
          <w:sz w:val="20"/>
          <w:szCs w:val="20"/>
        </w:rPr>
        <w:t>nul</w:t>
      </w:r>
      <w:proofErr w:type="gramEnd"/>
      <w:r w:rsidR="00EA6FCF">
        <w:rPr>
          <w:rFonts w:ascii="Arial" w:hAnsi="Arial" w:cs="Arial"/>
          <w:sz w:val="20"/>
          <w:szCs w:val="20"/>
        </w:rPr>
        <w:t xml:space="preserve">, </w:t>
      </w:r>
      <w:r w:rsidR="00EA6FCF">
        <w:rPr>
          <w:rFonts w:ascii="Arial" w:hAnsi="Arial" w:cs="Arial"/>
          <w:sz w:val="20"/>
          <w:szCs w:val="20"/>
        </w:rPr>
        <w:tab/>
      </w:r>
      <w:r w:rsidR="00EA6FCF" w:rsidRPr="002333B4">
        <w:rPr>
          <w:rFonts w:ascii="Arial" w:hAnsi="Arial" w:cs="Arial"/>
          <w:b/>
          <w:sz w:val="20"/>
          <w:szCs w:val="20"/>
        </w:rPr>
        <w:t>1</w:t>
      </w:r>
      <w:r w:rsidR="00EA6FCF" w:rsidRPr="00EA6FCF">
        <w:rPr>
          <w:rFonts w:ascii="Arial" w:hAnsi="Arial" w:cs="Arial"/>
          <w:sz w:val="20"/>
          <w:szCs w:val="20"/>
        </w:rPr>
        <w:t>. faible</w:t>
      </w:r>
      <w:r w:rsidR="00EA6FCF">
        <w:rPr>
          <w:rFonts w:ascii="Arial" w:hAnsi="Arial" w:cs="Arial"/>
          <w:sz w:val="20"/>
          <w:szCs w:val="20"/>
        </w:rPr>
        <w:t xml:space="preserve">, </w:t>
      </w:r>
      <w:r w:rsidR="00EA6FCF">
        <w:rPr>
          <w:rFonts w:ascii="Arial" w:hAnsi="Arial" w:cs="Arial"/>
          <w:sz w:val="20"/>
          <w:szCs w:val="20"/>
        </w:rPr>
        <w:tab/>
      </w:r>
      <w:r w:rsidR="00EA6FCF" w:rsidRPr="002333B4">
        <w:rPr>
          <w:rFonts w:ascii="Arial" w:hAnsi="Arial" w:cs="Arial"/>
          <w:b/>
          <w:sz w:val="20"/>
          <w:szCs w:val="20"/>
        </w:rPr>
        <w:t>2</w:t>
      </w:r>
      <w:r w:rsidR="00EA6FCF" w:rsidRPr="00EA6FCF">
        <w:rPr>
          <w:rFonts w:ascii="Arial" w:hAnsi="Arial" w:cs="Arial"/>
          <w:sz w:val="20"/>
          <w:szCs w:val="20"/>
        </w:rPr>
        <w:t>.moyen</w:t>
      </w:r>
      <w:r w:rsidR="00EA6FCF">
        <w:rPr>
          <w:rFonts w:ascii="Arial" w:hAnsi="Arial" w:cs="Arial"/>
          <w:sz w:val="20"/>
          <w:szCs w:val="20"/>
        </w:rPr>
        <w:t xml:space="preserve">, </w:t>
      </w:r>
      <w:r w:rsidR="00EA6FCF">
        <w:rPr>
          <w:rFonts w:ascii="Arial" w:hAnsi="Arial" w:cs="Arial"/>
          <w:sz w:val="20"/>
          <w:szCs w:val="20"/>
        </w:rPr>
        <w:tab/>
      </w:r>
      <w:r w:rsidR="00EA6FCF" w:rsidRPr="002333B4">
        <w:rPr>
          <w:rFonts w:ascii="Arial" w:hAnsi="Arial" w:cs="Arial"/>
          <w:b/>
          <w:sz w:val="20"/>
          <w:szCs w:val="20"/>
        </w:rPr>
        <w:t>3</w:t>
      </w:r>
      <w:r w:rsidR="00EA6FCF" w:rsidRPr="00EA6FCF">
        <w:rPr>
          <w:rFonts w:ascii="Arial" w:hAnsi="Arial" w:cs="Arial"/>
          <w:sz w:val="20"/>
          <w:szCs w:val="20"/>
        </w:rPr>
        <w:t>.bon</w:t>
      </w:r>
      <w:r w:rsidR="00EA6FCF">
        <w:rPr>
          <w:rFonts w:ascii="Arial" w:hAnsi="Arial" w:cs="Arial"/>
          <w:sz w:val="20"/>
          <w:szCs w:val="20"/>
        </w:rPr>
        <w:t xml:space="preserve">, </w:t>
      </w:r>
      <w:r w:rsidR="00EA6FCF">
        <w:rPr>
          <w:rFonts w:ascii="Arial" w:hAnsi="Arial" w:cs="Arial"/>
          <w:sz w:val="20"/>
          <w:szCs w:val="20"/>
        </w:rPr>
        <w:tab/>
      </w:r>
      <w:r w:rsidR="00EA6FCF" w:rsidRPr="002333B4">
        <w:rPr>
          <w:rFonts w:ascii="Arial" w:hAnsi="Arial" w:cs="Arial"/>
          <w:b/>
          <w:sz w:val="20"/>
          <w:szCs w:val="20"/>
        </w:rPr>
        <w:t>4</w:t>
      </w:r>
      <w:r w:rsidR="00EA6FCF" w:rsidRPr="00EA6FCF">
        <w:rPr>
          <w:rFonts w:ascii="Arial" w:hAnsi="Arial" w:cs="Arial"/>
          <w:sz w:val="20"/>
          <w:szCs w:val="20"/>
        </w:rPr>
        <w:t>.très bon</w:t>
      </w:r>
      <w:r w:rsidR="00EA6FCF">
        <w:rPr>
          <w:rFonts w:ascii="Arial" w:hAnsi="Arial" w:cs="Arial"/>
          <w:sz w:val="20"/>
          <w:szCs w:val="20"/>
        </w:rPr>
        <w:t>)</w:t>
      </w:r>
      <w:r w:rsidR="000E245B" w:rsidRPr="00710DA3">
        <w:rPr>
          <w:rFonts w:ascii="Arial" w:hAnsi="Arial" w:cs="Arial"/>
        </w:rPr>
        <w:tab/>
      </w:r>
    </w:p>
    <w:p w14:paraId="6704B6CD" w14:textId="77777777" w:rsidR="00215705" w:rsidRPr="001D03D7" w:rsidRDefault="000E245B" w:rsidP="001D03D7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</w:rPr>
      </w:pPr>
      <w:r w:rsidRPr="00710DA3">
        <w:rPr>
          <w:rFonts w:ascii="Arial" w:hAnsi="Arial" w:cs="Arial"/>
        </w:rPr>
        <w:tab/>
      </w:r>
      <w:r w:rsidRPr="00710DA3">
        <w:rPr>
          <w:rFonts w:ascii="Arial" w:hAnsi="Arial" w:cs="Arial"/>
        </w:rPr>
        <w:tab/>
      </w:r>
    </w:p>
    <w:p w14:paraId="3AE5B9AE" w14:textId="77777777" w:rsidR="0016747D" w:rsidRDefault="00A955C4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Actuellement</w:t>
      </w:r>
      <w:r w:rsidRPr="00A955C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2333B4">
        <w:rPr>
          <w:rFonts w:ascii="Arial" w:hAnsi="Arial" w:cs="Arial"/>
          <w:b/>
        </w:rPr>
        <w:t>1</w:t>
      </w:r>
      <w:r w:rsidRPr="00A955C4">
        <w:rPr>
          <w:rFonts w:ascii="Arial" w:hAnsi="Arial" w:cs="Arial"/>
        </w:rPr>
        <w:t xml:space="preserve">. </w:t>
      </w:r>
      <w:proofErr w:type="gramStart"/>
      <w:r w:rsidRPr="00A955C4">
        <w:rPr>
          <w:rFonts w:ascii="Arial" w:hAnsi="Arial" w:cs="Arial"/>
        </w:rPr>
        <w:t>vous</w:t>
      </w:r>
      <w:proofErr w:type="gramEnd"/>
      <w:r w:rsidRPr="00A955C4">
        <w:rPr>
          <w:rFonts w:ascii="Arial" w:hAnsi="Arial" w:cs="Arial"/>
        </w:rPr>
        <w:t xml:space="preserve"> êtes salarié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3B4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recherche d’emploi</w:t>
      </w:r>
    </w:p>
    <w:p w14:paraId="1A110E92" w14:textId="77777777" w:rsidR="00E9092B" w:rsidRDefault="00E9092B" w:rsidP="001D03D7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rPr>
          <w:rFonts w:ascii="Arial" w:hAnsi="Arial" w:cs="Arial"/>
        </w:rPr>
      </w:pPr>
    </w:p>
    <w:p w14:paraId="1B68C006" w14:textId="77777777" w:rsidR="002823A5" w:rsidRDefault="002823A5" w:rsidP="00F11E9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</w:rPr>
      </w:pPr>
      <w:r w:rsidRPr="00C12A1C">
        <w:rPr>
          <w:rFonts w:ascii="Arial" w:hAnsi="Arial" w:cs="Arial"/>
          <w:b/>
          <w:u w:val="single"/>
        </w:rPr>
        <w:t>Candidature dans le parcours :</w:t>
      </w:r>
      <w:r w:rsidRPr="002D3F04">
        <w:rPr>
          <w:rFonts w:ascii="Arial" w:hAnsi="Arial" w:cs="Arial"/>
          <w:b/>
        </w:rPr>
        <w:t xml:space="preserve">   </w:t>
      </w:r>
      <w:r w:rsidR="002D3F04" w:rsidRPr="002D3F04">
        <w:rPr>
          <w:rFonts w:ascii="Arial" w:hAnsi="Arial" w:cs="Arial"/>
          <w:b/>
        </w:rPr>
        <w:t xml:space="preserve">   </w:t>
      </w:r>
      <w:r w:rsidR="00A05F01" w:rsidRPr="002333B4">
        <w:rPr>
          <w:rFonts w:ascii="Arial" w:hAnsi="Arial" w:cs="Arial"/>
          <w:b/>
        </w:rPr>
        <w:t>1</w:t>
      </w:r>
      <w:r w:rsidR="00A05F01">
        <w:rPr>
          <w:rFonts w:ascii="Arial" w:hAnsi="Arial" w:cs="Arial"/>
        </w:rPr>
        <w:t>. Etudes de Marché</w:t>
      </w:r>
      <w:r w:rsidR="00E9092B">
        <w:rPr>
          <w:rFonts w:ascii="Arial" w:hAnsi="Arial" w:cs="Arial"/>
        </w:rPr>
        <w:tab/>
      </w:r>
      <w:r w:rsidRPr="002333B4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Web Analyste</w:t>
      </w:r>
      <w:r w:rsidR="00F90C10">
        <w:rPr>
          <w:rFonts w:ascii="Arial" w:hAnsi="Arial" w:cs="Arial"/>
        </w:rPr>
        <w:t xml:space="preserve">     </w:t>
      </w:r>
      <w:r w:rsidR="00F90C10" w:rsidRPr="002333B4">
        <w:rPr>
          <w:rFonts w:ascii="Arial" w:hAnsi="Arial" w:cs="Arial"/>
          <w:b/>
        </w:rPr>
        <w:t>3</w:t>
      </w:r>
      <w:r w:rsidR="00F90C10">
        <w:rPr>
          <w:rFonts w:ascii="Arial" w:hAnsi="Arial" w:cs="Arial"/>
        </w:rPr>
        <w:t>. Les deux</w:t>
      </w:r>
    </w:p>
    <w:p w14:paraId="1C9B5683" w14:textId="77777777" w:rsidR="002823A5" w:rsidRDefault="002823A5" w:rsidP="001D03D7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rPr>
          <w:rFonts w:ascii="Arial" w:hAnsi="Arial" w:cs="Arial"/>
        </w:rPr>
      </w:pPr>
    </w:p>
    <w:p w14:paraId="0E529923" w14:textId="77777777" w:rsidR="0016747D" w:rsidRDefault="002823A5" w:rsidP="001D03D7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ind w:left="-900"/>
        <w:rPr>
          <w:rFonts w:ascii="Arial" w:hAnsi="Arial" w:cs="Arial"/>
        </w:rPr>
      </w:pPr>
      <w:r>
        <w:rPr>
          <w:rFonts w:ascii="Arial" w:hAnsi="Arial" w:cs="Arial"/>
        </w:rPr>
        <w:t>S’il n’y a plus de place</w:t>
      </w:r>
      <w:r w:rsidR="007844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dans le parcours que vous avez choisi, vous candidatez tout de même dans l’autre parcours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3B4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3B4">
        <w:rPr>
          <w:rFonts w:ascii="Arial" w:hAnsi="Arial" w:cs="Arial"/>
          <w:b/>
        </w:rPr>
        <w:t>2</w:t>
      </w:r>
      <w:r w:rsidR="001D03D7">
        <w:rPr>
          <w:rFonts w:ascii="Arial" w:hAnsi="Arial" w:cs="Arial"/>
        </w:rPr>
        <w:t>. Non</w:t>
      </w:r>
    </w:p>
    <w:p w14:paraId="11C99A60" w14:textId="77777777" w:rsidR="0016747D" w:rsidRDefault="00F90C10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34135D" w14:textId="77777777" w:rsidR="00BE4691" w:rsidRDefault="00BE4691" w:rsidP="00BE4691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0"/>
        <w:rPr>
          <w:rFonts w:ascii="Arial" w:hAnsi="Arial" w:cs="Arial"/>
        </w:rPr>
      </w:pPr>
    </w:p>
    <w:p w14:paraId="2ED7C35C" w14:textId="77777777" w:rsidR="00BE4691" w:rsidRDefault="00BE4691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0"/>
        <w:rPr>
          <w:rFonts w:ascii="Arial" w:hAnsi="Arial" w:cs="Arial"/>
        </w:rPr>
      </w:pPr>
    </w:p>
    <w:p w14:paraId="266E5B8B" w14:textId="77777777" w:rsidR="0023114A" w:rsidRPr="0023114A" w:rsidRDefault="0023114A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jc w:val="center"/>
        <w:rPr>
          <w:rFonts w:ascii="Arial" w:hAnsi="Arial" w:cs="Arial"/>
          <w:b/>
          <w:caps/>
          <w:sz w:val="32"/>
          <w:szCs w:val="32"/>
        </w:rPr>
      </w:pPr>
      <w:r w:rsidRPr="0023114A">
        <w:rPr>
          <w:rFonts w:ascii="Arial" w:hAnsi="Arial" w:cs="Arial"/>
          <w:b/>
          <w:caps/>
          <w:sz w:val="32"/>
          <w:szCs w:val="32"/>
        </w:rPr>
        <w:t>Attestation sur l’honneur</w:t>
      </w:r>
    </w:p>
    <w:p w14:paraId="72BAA308" w14:textId="77777777" w:rsidR="0023114A" w:rsidRPr="0023114A" w:rsidRDefault="0023114A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jc w:val="center"/>
        <w:rPr>
          <w:rFonts w:ascii="Arial" w:hAnsi="Arial" w:cs="Arial"/>
          <w:b/>
          <w:u w:val="single"/>
        </w:rPr>
      </w:pPr>
      <w:r w:rsidRPr="0023114A">
        <w:rPr>
          <w:rFonts w:ascii="Arial" w:hAnsi="Arial" w:cs="Arial"/>
          <w:b/>
          <w:u w:val="single"/>
        </w:rPr>
        <w:t>A remplir impérativement</w:t>
      </w:r>
    </w:p>
    <w:p w14:paraId="7D0D6B4E" w14:textId="77777777" w:rsidR="0023114A" w:rsidRDefault="0023114A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jc w:val="center"/>
        <w:rPr>
          <w:rFonts w:ascii="Arial" w:hAnsi="Arial" w:cs="Arial"/>
        </w:rPr>
      </w:pPr>
    </w:p>
    <w:p w14:paraId="06DA83DA" w14:textId="77777777" w:rsidR="00D87C6C" w:rsidRDefault="00D87C6C" w:rsidP="000209A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rPr>
          <w:rFonts w:ascii="Arial" w:hAnsi="Arial" w:cs="Arial"/>
        </w:rPr>
      </w:pPr>
    </w:p>
    <w:p w14:paraId="0801070F" w14:textId="77777777" w:rsidR="00D87C6C" w:rsidRDefault="00D87C6C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0"/>
        <w:rPr>
          <w:rFonts w:ascii="Arial" w:hAnsi="Arial" w:cs="Arial"/>
        </w:rPr>
      </w:pPr>
    </w:p>
    <w:p w14:paraId="2A787B27" w14:textId="77777777" w:rsidR="0023114A" w:rsidRDefault="0023114A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>
        <w:rPr>
          <w:rFonts w:ascii="Arial" w:hAnsi="Arial" w:cs="Arial"/>
        </w:rPr>
        <w:t>Je soussigné(e)………………………………………………………………………………………………</w:t>
      </w:r>
    </w:p>
    <w:p w14:paraId="6B19638D" w14:textId="77777777" w:rsidR="00D87C6C" w:rsidRDefault="0023114A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>
        <w:rPr>
          <w:rFonts w:ascii="Arial" w:hAnsi="Arial" w:cs="Arial"/>
        </w:rPr>
        <w:t>Certifie sur l’honneur l’exactitude des renseignements fournis dans l’ensemble des feuillets de ce dossier et des documents joints en annexe.</w:t>
      </w:r>
    </w:p>
    <w:p w14:paraId="480D1700" w14:textId="77777777" w:rsidR="00D87C6C" w:rsidRDefault="00D87C6C" w:rsidP="000209A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rPr>
          <w:rFonts w:ascii="Arial" w:hAnsi="Arial" w:cs="Arial"/>
        </w:rPr>
      </w:pPr>
    </w:p>
    <w:p w14:paraId="393841BA" w14:textId="77777777" w:rsidR="00D87C6C" w:rsidRDefault="00D87C6C" w:rsidP="000209A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>
        <w:rPr>
          <w:rFonts w:ascii="Arial" w:hAnsi="Arial" w:cs="Arial"/>
        </w:rPr>
        <w:t>Fait à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0209A5">
        <w:rPr>
          <w:rFonts w:ascii="Arial" w:hAnsi="Arial" w:cs="Arial"/>
        </w:rPr>
        <w:tab/>
      </w:r>
      <w:r w:rsidR="000209A5">
        <w:rPr>
          <w:rFonts w:ascii="Arial" w:hAnsi="Arial" w:cs="Arial"/>
        </w:rPr>
        <w:tab/>
      </w:r>
      <w:r w:rsidR="000209A5">
        <w:rPr>
          <w:rFonts w:ascii="Arial" w:hAnsi="Arial" w:cs="Arial"/>
        </w:rPr>
        <w:tab/>
      </w:r>
      <w:r>
        <w:rPr>
          <w:rFonts w:ascii="Arial" w:hAnsi="Arial" w:cs="Arial"/>
        </w:rPr>
        <w:t>Le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6EAA6B2" w14:textId="58313EC6" w:rsidR="00BE4691" w:rsidRDefault="00B5283D" w:rsidP="004A1905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>
        <w:rPr>
          <w:rFonts w:ascii="Arial" w:hAnsi="Arial" w:cs="Arial"/>
        </w:rPr>
        <w:t>Signature du candidat</w:t>
      </w:r>
    </w:p>
    <w:p w14:paraId="157E0F4A" w14:textId="77777777" w:rsidR="00BE4691" w:rsidRDefault="00BE4691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rPr>
          <w:rFonts w:ascii="Arial" w:hAnsi="Arial" w:cs="Arial"/>
        </w:rPr>
      </w:pPr>
    </w:p>
    <w:p w14:paraId="201D4095" w14:textId="77777777" w:rsidR="00BE4691" w:rsidRDefault="00BE4691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rPr>
          <w:rFonts w:ascii="Arial" w:hAnsi="Arial" w:cs="Arial"/>
        </w:rPr>
      </w:pPr>
    </w:p>
    <w:p w14:paraId="1D435E89" w14:textId="77777777" w:rsidR="00BE4691" w:rsidRDefault="00BE4691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rPr>
          <w:rFonts w:ascii="Arial" w:hAnsi="Arial" w:cs="Arial"/>
        </w:rPr>
      </w:pPr>
    </w:p>
    <w:p w14:paraId="69E87E7E" w14:textId="77777777" w:rsidR="00BE4691" w:rsidRPr="00B5283D" w:rsidRDefault="00BE4691" w:rsidP="008F28CC">
      <w:pPr>
        <w:tabs>
          <w:tab w:val="left" w:pos="1510"/>
          <w:tab w:val="left" w:pos="2743"/>
          <w:tab w:val="left" w:pos="3976"/>
          <w:tab w:val="left" w:pos="5209"/>
          <w:tab w:val="left" w:pos="6539"/>
          <w:tab w:val="left" w:pos="10810"/>
          <w:tab w:val="left" w:pos="14619"/>
        </w:tabs>
        <w:spacing w:line="360" w:lineRule="auto"/>
        <w:rPr>
          <w:rFonts w:ascii="Arial" w:hAnsi="Arial" w:cs="Arial"/>
        </w:rPr>
      </w:pPr>
    </w:p>
    <w:p w14:paraId="17498836" w14:textId="77777777" w:rsidR="000E245B" w:rsidRDefault="000E245B" w:rsidP="008F28CC">
      <w:pPr>
        <w:spacing w:line="360" w:lineRule="auto"/>
        <w:ind w:left="-900"/>
        <w:jc w:val="center"/>
        <w:rPr>
          <w:rFonts w:ascii="Arial" w:hAnsi="Arial" w:cs="Arial"/>
          <w:b/>
        </w:rPr>
      </w:pPr>
      <w:r w:rsidRPr="00710DA3">
        <w:rPr>
          <w:rFonts w:ascii="Arial" w:hAnsi="Arial" w:cs="Arial"/>
          <w:b/>
        </w:rPr>
        <w:t>Pièces à joindre impérativement au dossier</w:t>
      </w:r>
    </w:p>
    <w:p w14:paraId="7AFB38B6" w14:textId="77777777" w:rsidR="0039166A" w:rsidRDefault="0039166A" w:rsidP="000209A5">
      <w:pPr>
        <w:spacing w:line="360" w:lineRule="auto"/>
        <w:rPr>
          <w:rFonts w:ascii="Arial" w:hAnsi="Arial" w:cs="Arial"/>
          <w:b/>
        </w:rPr>
      </w:pPr>
    </w:p>
    <w:p w14:paraId="12BB87B2" w14:textId="77777777" w:rsidR="00311294" w:rsidRPr="00710DA3" w:rsidRDefault="00311294" w:rsidP="008F28CC">
      <w:pPr>
        <w:spacing w:line="360" w:lineRule="auto"/>
        <w:ind w:left="-902"/>
        <w:rPr>
          <w:rFonts w:ascii="Arial" w:hAnsi="Arial" w:cs="Arial"/>
          <w:b/>
        </w:rPr>
      </w:pPr>
    </w:p>
    <w:p w14:paraId="3F516898" w14:textId="37F27D5D" w:rsidR="00CD61B7" w:rsidRDefault="00311294" w:rsidP="00D36FC3">
      <w:pPr>
        <w:tabs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>
        <w:rPr>
          <w:rFonts w:ascii="Arial" w:hAnsi="Arial" w:cs="Arial"/>
          <w:b/>
        </w:rPr>
        <w:sym w:font="Symbol" w:char="F07F"/>
      </w:r>
      <w:r>
        <w:rPr>
          <w:rFonts w:ascii="Arial" w:hAnsi="Arial" w:cs="Arial"/>
          <w:b/>
        </w:rPr>
        <w:t xml:space="preserve"> </w:t>
      </w:r>
      <w:proofErr w:type="gramStart"/>
      <w:r w:rsidR="000E245B" w:rsidRPr="00710DA3">
        <w:rPr>
          <w:rFonts w:ascii="Arial" w:hAnsi="Arial" w:cs="Arial"/>
        </w:rPr>
        <w:t>un</w:t>
      </w:r>
      <w:proofErr w:type="gramEnd"/>
      <w:r w:rsidR="000E245B" w:rsidRPr="00710DA3">
        <w:rPr>
          <w:rFonts w:ascii="Arial" w:hAnsi="Arial" w:cs="Arial"/>
        </w:rPr>
        <w:t xml:space="preserve"> cv chronologique décroissant en 1 page</w:t>
      </w:r>
      <w:r w:rsidR="00C12A1C">
        <w:rPr>
          <w:rFonts w:ascii="Arial" w:hAnsi="Arial" w:cs="Arial"/>
        </w:rPr>
        <w:t xml:space="preserve"> mentionnant vos expériences professionnelles et vos diplômes ou formations</w:t>
      </w:r>
      <w:r w:rsidR="004A1905">
        <w:rPr>
          <w:rFonts w:ascii="Arial" w:hAnsi="Arial" w:cs="Arial"/>
        </w:rPr>
        <w:t xml:space="preserve"> (y compris des </w:t>
      </w:r>
      <w:proofErr w:type="spellStart"/>
      <w:r w:rsidR="004A1905">
        <w:rPr>
          <w:rFonts w:ascii="Arial" w:hAnsi="Arial" w:cs="Arial"/>
        </w:rPr>
        <w:t>ue</w:t>
      </w:r>
      <w:proofErr w:type="spellEnd"/>
      <w:r w:rsidR="004A1905">
        <w:rPr>
          <w:rFonts w:ascii="Arial" w:hAnsi="Arial" w:cs="Arial"/>
        </w:rPr>
        <w:t xml:space="preserve"> déjà obtenues au cnam), en mentionnant s’ils ont été obtenus à l’étranger</w:t>
      </w:r>
      <w:r w:rsidR="000E245B" w:rsidRPr="00710DA3">
        <w:rPr>
          <w:rFonts w:ascii="Arial" w:hAnsi="Arial" w:cs="Arial"/>
        </w:rPr>
        <w:tab/>
      </w:r>
    </w:p>
    <w:p w14:paraId="31265A26" w14:textId="77777777" w:rsidR="0023114A" w:rsidRDefault="00CD61B7" w:rsidP="00D36FC3">
      <w:pPr>
        <w:tabs>
          <w:tab w:val="left" w:pos="5209"/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  <w:r>
        <w:rPr>
          <w:rFonts w:ascii="Arial" w:hAnsi="Arial" w:cs="Arial"/>
          <w:b/>
        </w:rPr>
        <w:sym w:font="Symbol" w:char="F07F"/>
      </w:r>
      <w:r>
        <w:rPr>
          <w:rFonts w:ascii="Arial" w:hAnsi="Arial" w:cs="Arial"/>
          <w:b/>
        </w:rPr>
        <w:t xml:space="preserve"> </w:t>
      </w:r>
      <w:proofErr w:type="gramStart"/>
      <w:r w:rsidRPr="00CD61B7">
        <w:rPr>
          <w:rFonts w:ascii="Arial" w:hAnsi="Arial" w:cs="Arial"/>
        </w:rPr>
        <w:t>une</w:t>
      </w:r>
      <w:proofErr w:type="gramEnd"/>
      <w:r w:rsidRPr="00CD61B7">
        <w:rPr>
          <w:rFonts w:ascii="Arial" w:hAnsi="Arial" w:cs="Arial"/>
        </w:rPr>
        <w:t xml:space="preserve"> lettre de motivation</w:t>
      </w:r>
    </w:p>
    <w:p w14:paraId="51D300F1" w14:textId="77777777" w:rsidR="00D36FC3" w:rsidRDefault="00D36FC3" w:rsidP="00D36FC3">
      <w:pPr>
        <w:tabs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</w:p>
    <w:p w14:paraId="26D7F416" w14:textId="77777777" w:rsidR="00D36FC3" w:rsidRPr="00484366" w:rsidRDefault="00D36FC3" w:rsidP="00D36FC3">
      <w:pPr>
        <w:tabs>
          <w:tab w:val="left" w:pos="6539"/>
          <w:tab w:val="left" w:pos="10810"/>
          <w:tab w:val="left" w:pos="14619"/>
        </w:tabs>
        <w:spacing w:line="360" w:lineRule="auto"/>
        <w:ind w:left="-902"/>
        <w:rPr>
          <w:rFonts w:ascii="Arial" w:hAnsi="Arial" w:cs="Arial"/>
        </w:rPr>
      </w:pPr>
    </w:p>
    <w:p w14:paraId="7A40841D" w14:textId="719CB8A2" w:rsidR="004A1905" w:rsidRPr="007B40D4" w:rsidRDefault="0039166A" w:rsidP="004A1905">
      <w:pPr>
        <w:jc w:val="both"/>
        <w:rPr>
          <w:bCs/>
        </w:rPr>
      </w:pPr>
      <w:r w:rsidRPr="004A1905">
        <w:t xml:space="preserve">Le dossier complet est à adresser </w:t>
      </w:r>
      <w:r w:rsidR="004A1905" w:rsidRPr="004A1905">
        <w:rPr>
          <w:b/>
        </w:rPr>
        <w:t xml:space="preserve">pour le 7 juin 2022 </w:t>
      </w:r>
      <w:r w:rsidR="004A1905" w:rsidRPr="000E3250">
        <w:rPr>
          <w:bCs/>
        </w:rPr>
        <w:t>(pour la 1</w:t>
      </w:r>
      <w:r w:rsidR="004A1905" w:rsidRPr="000E3250">
        <w:rPr>
          <w:bCs/>
          <w:vertAlign w:val="superscript"/>
        </w:rPr>
        <w:t>ère</w:t>
      </w:r>
      <w:r w:rsidR="004A1905" w:rsidRPr="000E3250">
        <w:rPr>
          <w:bCs/>
        </w:rPr>
        <w:t xml:space="preserve"> session)</w:t>
      </w:r>
      <w:r w:rsidR="004A1905" w:rsidRPr="004A1905">
        <w:rPr>
          <w:b/>
        </w:rPr>
        <w:t xml:space="preserve"> ou </w:t>
      </w:r>
      <w:r w:rsidR="00205F16" w:rsidRPr="003E4286">
        <w:rPr>
          <w:b/>
          <w:bCs/>
        </w:rPr>
        <w:t>pour</w:t>
      </w:r>
      <w:r w:rsidR="00E9092B" w:rsidRPr="003E4286">
        <w:rPr>
          <w:b/>
          <w:bCs/>
        </w:rPr>
        <w:t xml:space="preserve"> </w:t>
      </w:r>
      <w:r w:rsidRPr="003E4286">
        <w:rPr>
          <w:b/>
          <w:bCs/>
        </w:rPr>
        <w:t>l</w:t>
      </w:r>
      <w:r w:rsidR="003E4286" w:rsidRPr="003E4286">
        <w:rPr>
          <w:b/>
          <w:bCs/>
        </w:rPr>
        <w:t xml:space="preserve">e </w:t>
      </w:r>
      <w:r w:rsidR="000E3250">
        <w:rPr>
          <w:b/>
          <w:bCs/>
        </w:rPr>
        <w:t>11</w:t>
      </w:r>
      <w:r w:rsidR="003E4286" w:rsidRPr="003E4286">
        <w:rPr>
          <w:b/>
          <w:bCs/>
        </w:rPr>
        <w:t xml:space="preserve"> </w:t>
      </w:r>
      <w:r w:rsidR="009E0A62" w:rsidRPr="003E4286">
        <w:rPr>
          <w:b/>
          <w:bCs/>
        </w:rPr>
        <w:t>septembre 202</w:t>
      </w:r>
      <w:r w:rsidR="004A1905" w:rsidRPr="003E4286">
        <w:rPr>
          <w:b/>
          <w:bCs/>
        </w:rPr>
        <w:t>2</w:t>
      </w:r>
      <w:r w:rsidR="0046792F" w:rsidRPr="004A1905">
        <w:t xml:space="preserve"> </w:t>
      </w:r>
      <w:r w:rsidR="0046792F" w:rsidRPr="000E3250">
        <w:t>(</w:t>
      </w:r>
      <w:r w:rsidR="004A1905" w:rsidRPr="000E3250">
        <w:t>pour la deuxième session)</w:t>
      </w:r>
      <w:r w:rsidR="004A1905" w:rsidRPr="004A1905">
        <w:rPr>
          <w:b/>
          <w:bCs/>
        </w:rPr>
        <w:t xml:space="preserve"> par mail</w:t>
      </w:r>
      <w:r w:rsidR="000E3250">
        <w:rPr>
          <w:b/>
          <w:bCs/>
        </w:rPr>
        <w:t>,</w:t>
      </w:r>
      <w:r w:rsidR="004A1905" w:rsidRPr="004A1905">
        <w:rPr>
          <w:b/>
          <w:bCs/>
        </w:rPr>
        <w:t xml:space="preserve"> </w:t>
      </w:r>
      <w:proofErr w:type="gramStart"/>
      <w:r w:rsidRPr="004A1905">
        <w:t>à</w:t>
      </w:r>
      <w:r w:rsidR="00997522" w:rsidRPr="004A1905">
        <w:t> </w:t>
      </w:r>
      <w:r w:rsidR="004A1905" w:rsidRPr="004A1905">
        <w:rPr>
          <w:bCs/>
        </w:rPr>
        <w:t xml:space="preserve"> Zahra</w:t>
      </w:r>
      <w:proofErr w:type="gramEnd"/>
      <w:r w:rsidR="004A1905" w:rsidRPr="004A1905">
        <w:rPr>
          <w:bCs/>
        </w:rPr>
        <w:t xml:space="preserve"> </w:t>
      </w:r>
      <w:proofErr w:type="spellStart"/>
      <w:r w:rsidR="004A1905" w:rsidRPr="004A1905">
        <w:rPr>
          <w:bCs/>
        </w:rPr>
        <w:t>Adjlout</w:t>
      </w:r>
      <w:proofErr w:type="spellEnd"/>
      <w:r w:rsidR="004A1905" w:rsidRPr="004A1905">
        <w:rPr>
          <w:bCs/>
        </w:rPr>
        <w:t>, Secrétaire pédagogique, zahra.adjlout@lecnam.net</w:t>
      </w:r>
    </w:p>
    <w:p w14:paraId="45BBB2AE" w14:textId="18193955" w:rsidR="0039166A" w:rsidRPr="009E0A62" w:rsidRDefault="0039166A" w:rsidP="00D36FC3">
      <w:pPr>
        <w:pStyle w:val="Titre"/>
        <w:spacing w:line="360" w:lineRule="auto"/>
        <w:ind w:left="-900"/>
        <w:jc w:val="both"/>
        <w:rPr>
          <w:b w:val="0"/>
          <w:sz w:val="24"/>
          <w:szCs w:val="24"/>
          <w:highlight w:val="green"/>
        </w:rPr>
      </w:pPr>
    </w:p>
    <w:p w14:paraId="43F8C61B" w14:textId="77777777" w:rsidR="00CA3FAF" w:rsidRPr="004A1905" w:rsidRDefault="00CA3FAF" w:rsidP="00D36FC3">
      <w:pPr>
        <w:pStyle w:val="Titre"/>
        <w:spacing w:line="360" w:lineRule="auto"/>
        <w:jc w:val="both"/>
        <w:rPr>
          <w:sz w:val="24"/>
          <w:szCs w:val="24"/>
        </w:rPr>
      </w:pPr>
    </w:p>
    <w:p w14:paraId="39D4D393" w14:textId="77777777" w:rsidR="00466E49" w:rsidRDefault="00466E49" w:rsidP="008F28CC">
      <w:pPr>
        <w:pStyle w:val="Titre"/>
        <w:spacing w:line="360" w:lineRule="auto"/>
      </w:pPr>
      <w:r>
        <w:t>Un</w:t>
      </w:r>
      <w:r w:rsidR="000E245B">
        <w:t xml:space="preserve"> dossier incomplet </w:t>
      </w:r>
      <w:r>
        <w:t xml:space="preserve">ne </w:t>
      </w:r>
      <w:r w:rsidR="000E245B">
        <w:t xml:space="preserve">sera </w:t>
      </w:r>
      <w:r>
        <w:t>pas étudié</w:t>
      </w:r>
    </w:p>
    <w:p w14:paraId="34C5791B" w14:textId="77777777" w:rsidR="00867206" w:rsidRDefault="00997522" w:rsidP="008F28CC">
      <w:pPr>
        <w:pStyle w:val="Titre"/>
        <w:spacing w:line="360" w:lineRule="auto"/>
        <w:jc w:val="both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</w:tblGrid>
      <w:tr w:rsidR="00CC0313" w:rsidRPr="000E2A0D" w14:paraId="7334BDA3" w14:textId="77777777">
        <w:trPr>
          <w:jc w:val="center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E52" w14:textId="77777777" w:rsidR="00CC0313" w:rsidRPr="000E2A0D" w:rsidRDefault="00CC0313" w:rsidP="00A079E9">
            <w:pPr>
              <w:pStyle w:val="Titre"/>
              <w:spacing w:line="36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br w:type="page"/>
            </w:r>
            <w:r w:rsidRPr="000E2A0D">
              <w:rPr>
                <w:b w:val="0"/>
                <w:bCs w:val="0"/>
                <w:sz w:val="24"/>
                <w:szCs w:val="24"/>
              </w:rPr>
              <w:br w:type="page"/>
            </w:r>
            <w:r w:rsidRPr="00CC0313">
              <w:rPr>
                <w:bCs w:val="0"/>
                <w:sz w:val="24"/>
                <w:szCs w:val="24"/>
              </w:rPr>
              <w:t xml:space="preserve">Annexe </w:t>
            </w:r>
            <w:r w:rsidR="00A06C4B">
              <w:rPr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079E9">
              <w:rPr>
                <w:b w:val="0"/>
                <w:bCs w:val="0"/>
                <w:sz w:val="24"/>
                <w:szCs w:val="24"/>
              </w:rPr>
              <w:t xml:space="preserve"> Organisation </w:t>
            </w:r>
            <w:r w:rsidR="00827DDD">
              <w:rPr>
                <w:b w:val="0"/>
                <w:bCs w:val="0"/>
                <w:sz w:val="24"/>
                <w:szCs w:val="24"/>
              </w:rPr>
              <w:t xml:space="preserve">et descriptif </w:t>
            </w:r>
            <w:r w:rsidR="00A079E9">
              <w:rPr>
                <w:b w:val="0"/>
                <w:bCs w:val="0"/>
                <w:sz w:val="24"/>
                <w:szCs w:val="24"/>
              </w:rPr>
              <w:t>des enseignements</w:t>
            </w:r>
          </w:p>
        </w:tc>
      </w:tr>
    </w:tbl>
    <w:p w14:paraId="495C0BDA" w14:textId="77777777" w:rsidR="00CC0313" w:rsidRPr="000E2A0D" w:rsidRDefault="00CC0313" w:rsidP="008F28CC">
      <w:pPr>
        <w:spacing w:line="360" w:lineRule="auto"/>
        <w:rPr>
          <w:b/>
          <w:bCs/>
        </w:rPr>
      </w:pPr>
    </w:p>
    <w:p w14:paraId="721C5F28" w14:textId="3C1917FE" w:rsidR="00827DDD" w:rsidRDefault="00827DDD" w:rsidP="005113AD">
      <w:pPr>
        <w:outlineLvl w:val="1"/>
        <w:rPr>
          <w:bCs/>
        </w:rPr>
      </w:pPr>
    </w:p>
    <w:p w14:paraId="30DC02B6" w14:textId="5B865E60" w:rsidR="00DB0F9A" w:rsidRDefault="00DB0F9A" w:rsidP="005113AD">
      <w:pPr>
        <w:outlineLvl w:val="1"/>
        <w:rPr>
          <w:bCs/>
        </w:rPr>
      </w:pPr>
      <w:r>
        <w:rPr>
          <w:bCs/>
        </w:rPr>
        <w:t xml:space="preserve">Afin de connaitre la liste des centres et les modalités d’enseignement des UE, </w:t>
      </w:r>
      <w:r w:rsidR="00CB2B19">
        <w:rPr>
          <w:bCs/>
        </w:rPr>
        <w:t xml:space="preserve">ainsi que le contenu de ces dernières, </w:t>
      </w:r>
      <w:r>
        <w:rPr>
          <w:bCs/>
        </w:rPr>
        <w:t xml:space="preserve">merci de vous reporter au site du cnam en suivant la procédure suivante : </w:t>
      </w:r>
    </w:p>
    <w:p w14:paraId="549C762D" w14:textId="116E8CF8" w:rsidR="00DB0F9A" w:rsidRDefault="00DB0F9A" w:rsidP="005113AD">
      <w:pPr>
        <w:outlineLvl w:val="1"/>
        <w:rPr>
          <w:bCs/>
        </w:rPr>
      </w:pPr>
    </w:p>
    <w:p w14:paraId="5922B9CB" w14:textId="77777777" w:rsidR="00DB0F9A" w:rsidRDefault="00DB0F9A" w:rsidP="005113AD">
      <w:pPr>
        <w:outlineLvl w:val="1"/>
        <w:rPr>
          <w:bCs/>
        </w:rPr>
      </w:pPr>
    </w:p>
    <w:p w14:paraId="3571E9A6" w14:textId="01B8D646" w:rsidR="00DB0F9A" w:rsidRPr="00DB0F9A" w:rsidRDefault="0039594C" w:rsidP="00DB0F9A">
      <w:pPr>
        <w:outlineLvl w:val="1"/>
        <w:rPr>
          <w:bCs/>
        </w:rPr>
      </w:pPr>
      <w:r>
        <w:rPr>
          <w:bCs/>
        </w:rPr>
        <w:t xml:space="preserve">Tapez dans </w:t>
      </w:r>
      <w:proofErr w:type="spellStart"/>
      <w:r w:rsidR="00DB0F9A">
        <w:rPr>
          <w:bCs/>
        </w:rPr>
        <w:t>dans</w:t>
      </w:r>
      <w:proofErr w:type="spellEnd"/>
      <w:r w:rsidR="00DB0F9A">
        <w:rPr>
          <w:bCs/>
        </w:rPr>
        <w:t xml:space="preserve"> google « </w:t>
      </w:r>
      <w:proofErr w:type="spellStart"/>
      <w:r w:rsidR="00DB0F9A">
        <w:rPr>
          <w:bCs/>
        </w:rPr>
        <w:t>cnam</w:t>
      </w:r>
      <w:proofErr w:type="spellEnd"/>
      <w:r>
        <w:rPr>
          <w:bCs/>
        </w:rPr>
        <w:t xml:space="preserve"> » suivi du code de </w:t>
      </w:r>
      <w:proofErr w:type="spellStart"/>
      <w:r>
        <w:rPr>
          <w:bCs/>
        </w:rPr>
        <w:t>l’ue</w:t>
      </w:r>
      <w:proofErr w:type="spellEnd"/>
      <w:r>
        <w:rPr>
          <w:bCs/>
        </w:rPr>
        <w:t xml:space="preserve"> </w:t>
      </w:r>
      <w:r w:rsidR="00DB0F9A">
        <w:rPr>
          <w:bCs/>
        </w:rPr>
        <w:t>ESC101 ». Dans ce cas vous tombez directement sur l’étape 3</w:t>
      </w:r>
    </w:p>
    <w:p w14:paraId="1DD5864A" w14:textId="189081E0" w:rsidR="00DB0F9A" w:rsidRDefault="00DB0F9A" w:rsidP="005113AD">
      <w:pPr>
        <w:outlineLvl w:val="1"/>
        <w:rPr>
          <w:bCs/>
        </w:rPr>
      </w:pPr>
    </w:p>
    <w:p w14:paraId="7AD32FC9" w14:textId="426E224F" w:rsidR="00DB0F9A" w:rsidRDefault="00DB0F9A" w:rsidP="005113AD">
      <w:pPr>
        <w:outlineLvl w:val="1"/>
        <w:rPr>
          <w:bCs/>
        </w:rPr>
      </w:pPr>
    </w:p>
    <w:p w14:paraId="1627006D" w14:textId="77953C8F" w:rsidR="00DB0F9A" w:rsidRPr="00DB0F9A" w:rsidRDefault="0039594C" w:rsidP="0039594C">
      <w:pPr>
        <w:pStyle w:val="Paragraphedeliste"/>
        <w:outlineLvl w:val="1"/>
        <w:rPr>
          <w:bCs/>
        </w:rPr>
      </w:pPr>
      <w:r>
        <w:rPr>
          <w:bCs/>
          <w:noProof/>
          <w:lang w:eastAsia="fr-FR"/>
        </w:rPr>
        <w:drawing>
          <wp:inline distT="0" distB="0" distL="0" distR="0" wp14:anchorId="33412E9D" wp14:editId="349F1F90">
            <wp:extent cx="6415405" cy="2027555"/>
            <wp:effectExtent l="0" t="0" r="0" b="444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DDFC" w14:textId="77777777" w:rsidR="00DB0F9A" w:rsidRDefault="00DB0F9A" w:rsidP="005113AD">
      <w:pPr>
        <w:outlineLvl w:val="1"/>
        <w:rPr>
          <w:bCs/>
        </w:rPr>
      </w:pPr>
    </w:p>
    <w:p w14:paraId="73CBCE68" w14:textId="578A9CC5" w:rsidR="00D04229" w:rsidRDefault="00231CF2" w:rsidP="00AB1922">
      <w:pPr>
        <w:outlineLvl w:val="1"/>
        <w:rPr>
          <w:noProof/>
        </w:rPr>
      </w:pPr>
      <w:proofErr w:type="gramStart"/>
      <w:r w:rsidRPr="00231CF2">
        <w:t xml:space="preserve">L’onglet </w:t>
      </w:r>
      <w:r w:rsidR="00592BF3" w:rsidRPr="00231CF2">
        <w:rPr>
          <w:noProof/>
        </w:rPr>
        <w:t xml:space="preserve"> </w:t>
      </w:r>
      <w:r w:rsidR="00592BF3">
        <w:rPr>
          <w:noProof/>
        </w:rPr>
        <w:t>«</w:t>
      </w:r>
      <w:proofErr w:type="gramEnd"/>
      <w:r w:rsidR="00592BF3">
        <w:rPr>
          <w:noProof/>
        </w:rPr>
        <w:t> Informations pratiques » nous indique les centres dispensant les ue et les périodes d’enseignement selon les centres.</w:t>
      </w:r>
    </w:p>
    <w:p w14:paraId="7BAD1A03" w14:textId="1869B7D8" w:rsidR="0039594C" w:rsidRDefault="0039594C" w:rsidP="00AB1922">
      <w:pPr>
        <w:outlineLvl w:val="1"/>
        <w:rPr>
          <w:noProof/>
        </w:rPr>
      </w:pPr>
      <w:r>
        <w:rPr>
          <w:noProof/>
        </w:rPr>
        <w:t>Ex pour l’année 2021-2022. Attention les programmations et planning changent pour l’année 2022-2023</w:t>
      </w:r>
    </w:p>
    <w:p w14:paraId="2ABE8E5F" w14:textId="2547BCCE" w:rsidR="0039594C" w:rsidRPr="00231CF2" w:rsidRDefault="0039594C" w:rsidP="0039594C">
      <w:pPr>
        <w:jc w:val="center"/>
        <w:outlineLvl w:val="1"/>
        <w:rPr>
          <w:bCs/>
        </w:rPr>
      </w:pPr>
      <w:r>
        <w:rPr>
          <w:bCs/>
          <w:noProof/>
        </w:rPr>
        <w:drawing>
          <wp:inline distT="0" distB="0" distL="0" distR="0" wp14:anchorId="4C23002E" wp14:editId="0377D13C">
            <wp:extent cx="4572000" cy="2147749"/>
            <wp:effectExtent l="0" t="0" r="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561" cy="215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5FB1" w14:textId="77777777" w:rsidR="00BE76DA" w:rsidRPr="00D16952" w:rsidRDefault="00BE76DA" w:rsidP="00D04229">
      <w:pPr>
        <w:ind w:left="1065"/>
        <w:outlineLvl w:val="2"/>
        <w:rPr>
          <w:b/>
        </w:rPr>
      </w:pPr>
    </w:p>
    <w:p w14:paraId="44F60981" w14:textId="77777777" w:rsidR="00A327CD" w:rsidRDefault="00A327CD" w:rsidP="008F28CC">
      <w:pPr>
        <w:pStyle w:val="Titre"/>
        <w:spacing w:line="360" w:lineRule="auto"/>
        <w:jc w:val="left"/>
        <w:rPr>
          <w:b w:val="0"/>
          <w:bCs w:val="0"/>
          <w:sz w:val="24"/>
          <w:szCs w:val="24"/>
        </w:rPr>
        <w:sectPr w:rsidR="00A327CD" w:rsidSect="00BA3506">
          <w:footerReference w:type="even" r:id="rId12"/>
          <w:footerReference w:type="default" r:id="rId13"/>
          <w:pgSz w:w="11906" w:h="16838"/>
          <w:pgMar w:top="540" w:right="386" w:bottom="851" w:left="1417" w:header="708" w:footer="708" w:gutter="0"/>
          <w:cols w:space="708"/>
          <w:docGrid w:linePitch="360"/>
        </w:sectPr>
      </w:pPr>
    </w:p>
    <w:p w14:paraId="7DA0DE24" w14:textId="77777777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</w:p>
    <w:p w14:paraId="31FEDD40" w14:textId="114CDF93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Emploi du temps</w:t>
      </w:r>
    </w:p>
    <w:p w14:paraId="4D29D674" w14:textId="591507FD" w:rsidR="00EA32AB" w:rsidRDefault="00EA32AB" w:rsidP="00231CF2">
      <w:pPr>
        <w:jc w:val="center"/>
        <w:rPr>
          <w:rFonts w:ascii="Arial" w:hAnsi="Arial" w:cs="Arial"/>
          <w:bCs/>
          <w:sz w:val="20"/>
          <w:szCs w:val="20"/>
        </w:rPr>
      </w:pPr>
    </w:p>
    <w:p w14:paraId="16E06BAD" w14:textId="5435F822" w:rsidR="00EA32AB" w:rsidRDefault="00EA32AB" w:rsidP="00EA32A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cours sont en enseignement à distance. Toutefois des regroupements synchrones seront prévus aux différents jours de la semaine.</w:t>
      </w:r>
    </w:p>
    <w:p w14:paraId="1336820F" w14:textId="77777777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</w:p>
    <w:p w14:paraId="305E4576" w14:textId="197AB320" w:rsidR="007D26CA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Pr="00713684">
        <w:rPr>
          <w:rFonts w:ascii="Arial" w:hAnsi="Arial" w:cs="Arial"/>
          <w:bCs/>
          <w:sz w:val="20"/>
          <w:szCs w:val="20"/>
          <w:vertAlign w:val="superscript"/>
        </w:rPr>
        <w:t>er</w:t>
      </w:r>
      <w:r>
        <w:rPr>
          <w:rFonts w:ascii="Arial" w:hAnsi="Arial" w:cs="Arial"/>
          <w:bCs/>
          <w:sz w:val="20"/>
          <w:szCs w:val="20"/>
        </w:rPr>
        <w:t xml:space="preserve"> semestre</w:t>
      </w:r>
    </w:p>
    <w:p w14:paraId="327EB5A4" w14:textId="77777777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4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0"/>
        <w:gridCol w:w="1677"/>
        <w:gridCol w:w="2034"/>
        <w:gridCol w:w="2035"/>
        <w:gridCol w:w="2034"/>
        <w:gridCol w:w="2035"/>
        <w:gridCol w:w="2035"/>
      </w:tblGrid>
      <w:tr w:rsidR="00713684" w:rsidRPr="00CB2B19" w14:paraId="496E2D74" w14:textId="77777777" w:rsidTr="00E953EE">
        <w:trPr>
          <w:trHeight w:val="597"/>
        </w:trPr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B110C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9CEBE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D14DB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5FA7D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75A95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B09C7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2F6AE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/>
                <w:bCs/>
                <w:sz w:val="20"/>
                <w:szCs w:val="20"/>
              </w:rPr>
              <w:t>Samedi</w:t>
            </w:r>
          </w:p>
        </w:tc>
      </w:tr>
      <w:tr w:rsidR="00713684" w:rsidRPr="00CB2B19" w14:paraId="3EEF1D33" w14:textId="77777777" w:rsidTr="00E953EE">
        <w:trPr>
          <w:trHeight w:val="597"/>
        </w:trPr>
        <w:tc>
          <w:tcPr>
            <w:tcW w:w="2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2967B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Cs/>
                <w:sz w:val="20"/>
                <w:szCs w:val="20"/>
              </w:rPr>
              <w:t>Matin</w:t>
            </w:r>
          </w:p>
        </w:tc>
        <w:tc>
          <w:tcPr>
            <w:tcW w:w="16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3B046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E1AC3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5808E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1BFFE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F6F81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587FF" w14:textId="08AC8AC3" w:rsidR="00713684" w:rsidRPr="00CB2B19" w:rsidRDefault="00E953EE" w:rsidP="00294F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ESC131</w:t>
            </w:r>
            <w:r w:rsidR="00294F3E">
              <w:t xml:space="preserve">- </w:t>
            </w:r>
            <w:r>
              <w:t>F</w:t>
            </w:r>
          </w:p>
        </w:tc>
      </w:tr>
      <w:tr w:rsidR="00713684" w:rsidRPr="00CB2B19" w14:paraId="455CA180" w14:textId="77777777" w:rsidTr="00E953EE">
        <w:trPr>
          <w:trHeight w:val="932"/>
        </w:trPr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00604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Cs/>
                <w:sz w:val="20"/>
                <w:szCs w:val="20"/>
              </w:rPr>
              <w:t>Après-midi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3B527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949A6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B2CC9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1FFCC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F1AB7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74FF5" w14:textId="77777777" w:rsidR="00713684" w:rsidRDefault="00E953EE" w:rsidP="00271F57">
            <w:pPr>
              <w:jc w:val="center"/>
            </w:pPr>
            <w:r>
              <w:t>ESC104</w:t>
            </w:r>
            <w:r w:rsidR="00294F3E">
              <w:t xml:space="preserve"> - </w:t>
            </w:r>
            <w:r>
              <w:t xml:space="preserve">F </w:t>
            </w:r>
            <w:r w:rsidR="00A8311A">
              <w:t>et/ou ESC125 -F</w:t>
            </w:r>
          </w:p>
          <w:p w14:paraId="52709DA5" w14:textId="1AEAA57C" w:rsidR="00A8311A" w:rsidRPr="00CB2B19" w:rsidRDefault="00A8311A" w:rsidP="00271F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(12h-14</w:t>
            </w:r>
            <w:r w:rsidR="004C016D">
              <w:t>h</w:t>
            </w:r>
            <w:r>
              <w:t>)</w:t>
            </w:r>
          </w:p>
        </w:tc>
      </w:tr>
      <w:tr w:rsidR="00713684" w:rsidRPr="00CB2B19" w14:paraId="708F4BDF" w14:textId="77777777" w:rsidTr="00E953EE">
        <w:trPr>
          <w:trHeight w:val="726"/>
        </w:trPr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A0279" w14:textId="77777777" w:rsidR="00713684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2B19">
              <w:rPr>
                <w:rFonts w:ascii="Arial" w:hAnsi="Arial" w:cs="Arial"/>
                <w:bCs/>
                <w:sz w:val="20"/>
                <w:szCs w:val="20"/>
              </w:rPr>
              <w:t>Soir</w:t>
            </w:r>
          </w:p>
          <w:p w14:paraId="0DAC8E2F" w14:textId="58DD403C" w:rsidR="00A8311A" w:rsidRPr="00CB2B19" w:rsidRDefault="00A8311A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partir de 18h15)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6EBA0" w14:textId="6956038A" w:rsidR="00713684" w:rsidRDefault="00E953EE" w:rsidP="00B95767">
            <w:pPr>
              <w:jc w:val="center"/>
            </w:pPr>
            <w:r>
              <w:t>ESC101</w:t>
            </w:r>
            <w:r w:rsidR="00294F3E">
              <w:t xml:space="preserve"> </w:t>
            </w:r>
            <w:r w:rsidR="00A8311A">
              <w:t>–</w:t>
            </w:r>
            <w:r>
              <w:t xml:space="preserve"> F</w:t>
            </w:r>
          </w:p>
          <w:p w14:paraId="2FD75D05" w14:textId="3C7F0785" w:rsidR="00A8311A" w:rsidRPr="00CB2B19" w:rsidRDefault="00A8311A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84847" w14:textId="3A28C091" w:rsidR="00E953EE" w:rsidRDefault="00E953EE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C</w:t>
            </w:r>
            <w:r w:rsidR="00003BDE">
              <w:t>SV</w:t>
            </w:r>
            <w:r>
              <w:t>002 - H</w:t>
            </w:r>
          </w:p>
          <w:p w14:paraId="68B75EF4" w14:textId="3200EA3F" w:rsidR="00E953EE" w:rsidRDefault="00E953EE" w:rsidP="00E953EE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</w:p>
          <w:p w14:paraId="2B42CE8D" w14:textId="3A7A7F6B" w:rsidR="00713684" w:rsidRPr="00E953EE" w:rsidRDefault="00E953EE" w:rsidP="00E95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t>NTD204 - F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B2DFE" w14:textId="61F09F35" w:rsidR="00713684" w:rsidRDefault="00E953EE" w:rsidP="00294F3E">
            <w:pPr>
              <w:jc w:val="center"/>
            </w:pPr>
            <w:r>
              <w:t>ESC101</w:t>
            </w:r>
            <w:r w:rsidR="00294F3E">
              <w:t xml:space="preserve"> </w:t>
            </w:r>
            <w:r w:rsidR="00A8311A">
              <w:t>–</w:t>
            </w:r>
            <w:r>
              <w:t xml:space="preserve"> F</w:t>
            </w:r>
          </w:p>
          <w:p w14:paraId="6299C639" w14:textId="4F17BE4A" w:rsidR="00A8311A" w:rsidRPr="00CB2B19" w:rsidRDefault="00A8311A" w:rsidP="00294F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6716B" w14:textId="04683000" w:rsidR="00713684" w:rsidRPr="00CB2B19" w:rsidRDefault="00E953EE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ESC130 -</w:t>
            </w:r>
            <w:r w:rsidR="00294F3E">
              <w:t xml:space="preserve"> </w:t>
            </w:r>
            <w:r>
              <w:t>F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9E140" w14:textId="1BDA79EC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323BF" w14:textId="77777777" w:rsidR="00713684" w:rsidRPr="00CB2B19" w:rsidRDefault="00713684" w:rsidP="00B957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C9A01E2" w14:textId="77777777" w:rsidR="00713684" w:rsidRDefault="00713684" w:rsidP="00713684">
      <w:pPr>
        <w:rPr>
          <w:rFonts w:ascii="Arial" w:hAnsi="Arial" w:cs="Arial"/>
          <w:bCs/>
          <w:sz w:val="20"/>
          <w:szCs w:val="20"/>
        </w:rPr>
      </w:pPr>
    </w:p>
    <w:p w14:paraId="243101C1" w14:textId="071D1C96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</w:p>
    <w:p w14:paraId="02DE674F" w14:textId="0C1A7826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713684">
        <w:rPr>
          <w:rFonts w:ascii="Arial" w:hAnsi="Arial" w:cs="Arial"/>
          <w:bCs/>
          <w:sz w:val="20"/>
          <w:szCs w:val="20"/>
          <w:vertAlign w:val="superscript"/>
        </w:rPr>
        <w:t>ème</w:t>
      </w:r>
      <w:r>
        <w:rPr>
          <w:rFonts w:ascii="Arial" w:hAnsi="Arial" w:cs="Arial"/>
          <w:bCs/>
          <w:sz w:val="20"/>
          <w:szCs w:val="20"/>
        </w:rPr>
        <w:t xml:space="preserve"> semestre</w:t>
      </w:r>
    </w:p>
    <w:p w14:paraId="6E7FF3B0" w14:textId="3DB49562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4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0"/>
        <w:gridCol w:w="1677"/>
        <w:gridCol w:w="2035"/>
        <w:gridCol w:w="2035"/>
        <w:gridCol w:w="2033"/>
        <w:gridCol w:w="2035"/>
        <w:gridCol w:w="2035"/>
      </w:tblGrid>
      <w:tr w:rsidR="00713684" w:rsidRPr="00713684" w14:paraId="4EE0B13F" w14:textId="77777777" w:rsidTr="00713684">
        <w:trPr>
          <w:trHeight w:val="602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0ECB4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5B690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9B836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CB9DE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37A14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F11A2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42875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/>
                <w:bCs/>
                <w:sz w:val="20"/>
                <w:szCs w:val="20"/>
              </w:rPr>
              <w:t>Samedi</w:t>
            </w:r>
          </w:p>
        </w:tc>
      </w:tr>
      <w:tr w:rsidR="00713684" w:rsidRPr="00713684" w14:paraId="48FCB89E" w14:textId="77777777" w:rsidTr="00713684">
        <w:trPr>
          <w:trHeight w:val="1006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CA631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Cs/>
                <w:sz w:val="20"/>
                <w:szCs w:val="20"/>
              </w:rPr>
              <w:t>Matin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5EC0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FA107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142A3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650CA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62C9A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33B74" w14:textId="541DE96D" w:rsidR="00713684" w:rsidRPr="00713684" w:rsidRDefault="006E0881" w:rsidP="00294F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ANG320</w:t>
            </w:r>
            <w:r w:rsidR="00294F3E">
              <w:t xml:space="preserve"> </w:t>
            </w:r>
            <w:r>
              <w:t>-H</w:t>
            </w:r>
          </w:p>
        </w:tc>
      </w:tr>
      <w:tr w:rsidR="00713684" w:rsidRPr="00713684" w14:paraId="66DD6A2B" w14:textId="77777777" w:rsidTr="00294F3E">
        <w:trPr>
          <w:trHeight w:val="852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35965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Cs/>
                <w:sz w:val="20"/>
                <w:szCs w:val="20"/>
              </w:rPr>
              <w:t>Après-midi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942EC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9194D" w14:textId="4A07C331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C4FF9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4FBB7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989DA" w14:textId="77777777" w:rsidR="00713684" w:rsidRPr="00713684" w:rsidRDefault="00713684" w:rsidP="00271F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96CC0" w14:textId="0C6D402D" w:rsidR="00713684" w:rsidRDefault="00A8311A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ESC125-F</w:t>
            </w:r>
            <w:r w:rsidR="004C016D">
              <w:rPr>
                <w:rFonts w:ascii="Arial" w:hAnsi="Arial" w:cs="Arial"/>
                <w:bCs/>
                <w:sz w:val="20"/>
                <w:szCs w:val="20"/>
              </w:rPr>
              <w:t xml:space="preserve"> et/ou</w:t>
            </w:r>
          </w:p>
          <w:p w14:paraId="7E2F1BA4" w14:textId="77777777" w:rsidR="004C016D" w:rsidRDefault="004C016D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UA180L</w:t>
            </w:r>
          </w:p>
          <w:p w14:paraId="582A3919" w14:textId="7C9672A9" w:rsidR="004C016D" w:rsidRPr="00713684" w:rsidRDefault="004C016D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(12h-14h)</w:t>
            </w:r>
          </w:p>
        </w:tc>
      </w:tr>
      <w:tr w:rsidR="00713684" w:rsidRPr="00713684" w14:paraId="64D24FA0" w14:textId="77777777" w:rsidTr="00294F3E">
        <w:trPr>
          <w:trHeight w:val="24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E2164" w14:textId="77777777" w:rsid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3684">
              <w:rPr>
                <w:rFonts w:ascii="Arial" w:hAnsi="Arial" w:cs="Arial"/>
                <w:bCs/>
                <w:sz w:val="20"/>
                <w:szCs w:val="20"/>
              </w:rPr>
              <w:t>Soir</w:t>
            </w:r>
          </w:p>
          <w:p w14:paraId="573ED7A6" w14:textId="03B3B3ED" w:rsidR="00A8311A" w:rsidRPr="00713684" w:rsidRDefault="00A8311A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partir de 18h15)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637A3" w14:textId="4BFD2A3F" w:rsidR="00713684" w:rsidRDefault="006E0881" w:rsidP="00713684">
            <w:pPr>
              <w:jc w:val="center"/>
            </w:pPr>
            <w:r>
              <w:t xml:space="preserve">ESC102 </w:t>
            </w:r>
            <w:r w:rsidR="00A8311A">
              <w:t>–</w:t>
            </w:r>
            <w:r>
              <w:t xml:space="preserve"> F</w:t>
            </w:r>
          </w:p>
          <w:p w14:paraId="20E3E7F4" w14:textId="28F7434F" w:rsidR="00A8311A" w:rsidRPr="00713684" w:rsidRDefault="00A8311A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63DA7" w14:textId="38E72418" w:rsidR="00713684" w:rsidRPr="00713684" w:rsidRDefault="006E0881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ESC127 - F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AF721" w14:textId="121F5012" w:rsidR="00713684" w:rsidRDefault="006E0881" w:rsidP="00713684">
            <w:pPr>
              <w:jc w:val="center"/>
            </w:pPr>
            <w:r>
              <w:t xml:space="preserve">ESC102 </w:t>
            </w:r>
            <w:r w:rsidR="00A8311A">
              <w:t>–</w:t>
            </w:r>
            <w:r>
              <w:t xml:space="preserve"> F</w:t>
            </w:r>
          </w:p>
          <w:p w14:paraId="3BB80A7B" w14:textId="5B8688BE" w:rsidR="00A8311A" w:rsidRPr="00713684" w:rsidRDefault="00A8311A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6F038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764A3" w14:textId="77777777" w:rsidR="00271F57" w:rsidRDefault="00271F57" w:rsidP="00271F57">
            <w:r>
              <w:t>ESC128 - F</w:t>
            </w:r>
          </w:p>
          <w:p w14:paraId="53EA5E86" w14:textId="27D275EF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90DC6" w14:textId="77777777" w:rsidR="00713684" w:rsidRPr="00713684" w:rsidRDefault="00713684" w:rsidP="00713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3D3A08D" w14:textId="77777777" w:rsidR="00713684" w:rsidRDefault="00713684" w:rsidP="00231CF2">
      <w:pPr>
        <w:jc w:val="center"/>
        <w:rPr>
          <w:rFonts w:ascii="Arial" w:hAnsi="Arial" w:cs="Arial"/>
          <w:bCs/>
          <w:sz w:val="20"/>
          <w:szCs w:val="20"/>
        </w:rPr>
      </w:pPr>
    </w:p>
    <w:sectPr w:rsidR="00713684" w:rsidSect="004C3190">
      <w:pgSz w:w="16838" w:h="11906" w:orient="landscape"/>
      <w:pgMar w:top="54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58E2" w14:textId="77777777" w:rsidR="002E75CE" w:rsidRDefault="002E75CE">
      <w:r>
        <w:separator/>
      </w:r>
    </w:p>
  </w:endnote>
  <w:endnote w:type="continuationSeparator" w:id="0">
    <w:p w14:paraId="4287388A" w14:textId="77777777" w:rsidR="002E75CE" w:rsidRDefault="002E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8AF2" w14:textId="77777777" w:rsidR="004F6010" w:rsidRDefault="004F6010" w:rsidP="00F1475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EC49A4" w14:textId="77777777" w:rsidR="004F6010" w:rsidRDefault="004F6010" w:rsidP="006255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B1FB" w14:textId="4EBC1600" w:rsidR="004F6010" w:rsidRDefault="004F6010" w:rsidP="00F1475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94F3E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45059D23" w14:textId="77777777" w:rsidR="004F6010" w:rsidRDefault="004F6010" w:rsidP="0062555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CC3B" w14:textId="77777777" w:rsidR="002E75CE" w:rsidRDefault="002E75CE">
      <w:r>
        <w:separator/>
      </w:r>
    </w:p>
  </w:footnote>
  <w:footnote w:type="continuationSeparator" w:id="0">
    <w:p w14:paraId="0839D58E" w14:textId="77777777" w:rsidR="002E75CE" w:rsidRDefault="002E75CE">
      <w:r>
        <w:continuationSeparator/>
      </w:r>
    </w:p>
  </w:footnote>
  <w:footnote w:id="1">
    <w:p w14:paraId="59AA267B" w14:textId="77777777" w:rsidR="00C63373" w:rsidRDefault="00C63373" w:rsidP="002D22FB">
      <w:pPr>
        <w:shd w:val="clear" w:color="auto" w:fill="FFFFFF"/>
        <w:spacing w:line="231" w:lineRule="atLeast"/>
        <w:textAlignment w:val="baseline"/>
      </w:pPr>
      <w:r>
        <w:rPr>
          <w:rStyle w:val="Appelnotedebasdep"/>
        </w:rPr>
        <w:footnoteRef/>
      </w:r>
      <w:r>
        <w:t xml:space="preserve"> </w:t>
      </w:r>
      <w:r w:rsidR="009749EF" w:rsidRPr="009749EF">
        <w:rPr>
          <w:sz w:val="20"/>
          <w:szCs w:val="20"/>
        </w:rPr>
        <w:t>Intitulé officiel figurant sur le d</w:t>
      </w:r>
      <w:r w:rsidR="009941F7" w:rsidRPr="009749EF">
        <w:rPr>
          <w:color w:val="000000"/>
          <w:sz w:val="20"/>
          <w:szCs w:val="20"/>
        </w:rPr>
        <w:t>iplôme national :</w:t>
      </w:r>
      <w:r w:rsidRPr="009749EF">
        <w:rPr>
          <w:color w:val="000000"/>
          <w:sz w:val="20"/>
          <w:szCs w:val="20"/>
        </w:rPr>
        <w:t xml:space="preserve"> Domaine : Economie/gestion ; Mention </w:t>
      </w:r>
      <w:r w:rsidRPr="009749EF">
        <w:rPr>
          <w:b/>
          <w:color w:val="000000"/>
          <w:sz w:val="20"/>
          <w:szCs w:val="20"/>
        </w:rPr>
        <w:t>M</w:t>
      </w:r>
      <w:r w:rsidRPr="009749EF">
        <w:rPr>
          <w:color w:val="000000"/>
          <w:sz w:val="20"/>
          <w:szCs w:val="20"/>
        </w:rPr>
        <w:t xml:space="preserve">étiers du </w:t>
      </w:r>
      <w:r w:rsidRPr="009749EF">
        <w:rPr>
          <w:b/>
          <w:color w:val="000000"/>
          <w:sz w:val="20"/>
          <w:szCs w:val="20"/>
        </w:rPr>
        <w:t>d</w:t>
      </w:r>
      <w:r w:rsidRPr="009749EF">
        <w:rPr>
          <w:color w:val="000000"/>
          <w:sz w:val="20"/>
          <w:szCs w:val="20"/>
        </w:rPr>
        <w:t>écisionnel et de la statistique (MDS)</w:t>
      </w:r>
      <w:r w:rsidR="00A05C87" w:rsidRPr="009749EF">
        <w:rPr>
          <w:color w:val="000000"/>
          <w:sz w:val="20"/>
          <w:szCs w:val="20"/>
        </w:rPr>
        <w:t> 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44D"/>
    <w:multiLevelType w:val="multilevel"/>
    <w:tmpl w:val="5190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6403"/>
    <w:multiLevelType w:val="hybridMultilevel"/>
    <w:tmpl w:val="929AB2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1D7E16"/>
    <w:multiLevelType w:val="hybridMultilevel"/>
    <w:tmpl w:val="BB4E5844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9CF50D7"/>
    <w:multiLevelType w:val="hybridMultilevel"/>
    <w:tmpl w:val="BD90B4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47C2"/>
    <w:multiLevelType w:val="hybridMultilevel"/>
    <w:tmpl w:val="D6260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55CB"/>
    <w:multiLevelType w:val="hybridMultilevel"/>
    <w:tmpl w:val="7494CE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A20E5"/>
    <w:multiLevelType w:val="hybridMultilevel"/>
    <w:tmpl w:val="635E988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0E40D3"/>
    <w:multiLevelType w:val="hybridMultilevel"/>
    <w:tmpl w:val="D2EC4F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6434"/>
    <w:multiLevelType w:val="hybridMultilevel"/>
    <w:tmpl w:val="F906DFC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1E5613"/>
    <w:multiLevelType w:val="hybridMultilevel"/>
    <w:tmpl w:val="E1FE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38F2"/>
    <w:multiLevelType w:val="hybridMultilevel"/>
    <w:tmpl w:val="54ACCA94"/>
    <w:lvl w:ilvl="0" w:tplc="64FA62C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2067F4"/>
    <w:multiLevelType w:val="multilevel"/>
    <w:tmpl w:val="9E9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86235"/>
    <w:multiLevelType w:val="hybridMultilevel"/>
    <w:tmpl w:val="15C6D1E0"/>
    <w:lvl w:ilvl="0" w:tplc="4ADE922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0D1BBF"/>
    <w:multiLevelType w:val="hybridMultilevel"/>
    <w:tmpl w:val="6514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4B8"/>
    <w:multiLevelType w:val="hybridMultilevel"/>
    <w:tmpl w:val="DF4ACF4A"/>
    <w:lvl w:ilvl="0" w:tplc="97226660">
      <w:start w:val="3"/>
      <w:numFmt w:val="decimal"/>
      <w:lvlText w:val="%1"/>
      <w:lvlJc w:val="left"/>
      <w:pPr>
        <w:tabs>
          <w:tab w:val="num" w:pos="-830"/>
        </w:tabs>
        <w:ind w:left="-8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110"/>
        </w:tabs>
        <w:ind w:left="-1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330"/>
        </w:tabs>
        <w:ind w:left="13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050"/>
        </w:tabs>
        <w:ind w:left="20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210"/>
        </w:tabs>
        <w:ind w:left="42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180"/>
      </w:pPr>
    </w:lvl>
  </w:abstractNum>
  <w:abstractNum w:abstractNumId="15" w15:restartNumberingAfterBreak="0">
    <w:nsid w:val="47BC2F23"/>
    <w:multiLevelType w:val="hybridMultilevel"/>
    <w:tmpl w:val="FD6838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204912"/>
    <w:multiLevelType w:val="hybridMultilevel"/>
    <w:tmpl w:val="5F56E5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C483A"/>
    <w:multiLevelType w:val="hybridMultilevel"/>
    <w:tmpl w:val="2B3C0A00"/>
    <w:lvl w:ilvl="0" w:tplc="040C0001">
      <w:start w:val="1"/>
      <w:numFmt w:val="bullet"/>
      <w:lvlText w:val=""/>
      <w:lvlJc w:val="left"/>
      <w:pPr>
        <w:tabs>
          <w:tab w:val="num" w:pos="-470"/>
        </w:tabs>
        <w:ind w:left="-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"/>
        </w:tabs>
        <w:ind w:left="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70"/>
        </w:tabs>
        <w:ind w:left="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</w:abstractNum>
  <w:abstractNum w:abstractNumId="18" w15:restartNumberingAfterBreak="0">
    <w:nsid w:val="6185744E"/>
    <w:multiLevelType w:val="hybridMultilevel"/>
    <w:tmpl w:val="5A3C23D2"/>
    <w:lvl w:ilvl="0" w:tplc="457C096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202FCD"/>
    <w:multiLevelType w:val="hybridMultilevel"/>
    <w:tmpl w:val="08CE3DA2"/>
    <w:lvl w:ilvl="0" w:tplc="2DFC929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E8140F4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7C06C9C"/>
    <w:multiLevelType w:val="hybridMultilevel"/>
    <w:tmpl w:val="21A63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F65B1"/>
    <w:multiLevelType w:val="hybridMultilevel"/>
    <w:tmpl w:val="98FED02E"/>
    <w:lvl w:ilvl="0" w:tplc="FEC0A20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C0C4B9E"/>
    <w:multiLevelType w:val="hybridMultilevel"/>
    <w:tmpl w:val="B16AC43C"/>
    <w:lvl w:ilvl="0" w:tplc="4ADE9224"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3" w15:restartNumberingAfterBreak="0">
    <w:nsid w:val="6C751A66"/>
    <w:multiLevelType w:val="multilevel"/>
    <w:tmpl w:val="C0A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AA0084"/>
    <w:multiLevelType w:val="hybridMultilevel"/>
    <w:tmpl w:val="0F4C2302"/>
    <w:lvl w:ilvl="0" w:tplc="B736435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A526D6"/>
    <w:multiLevelType w:val="hybridMultilevel"/>
    <w:tmpl w:val="4CB8A9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400754">
    <w:abstractNumId w:val="12"/>
  </w:num>
  <w:num w:numId="2" w16cid:durableId="66197433">
    <w:abstractNumId w:val="19"/>
  </w:num>
  <w:num w:numId="3" w16cid:durableId="1790511070">
    <w:abstractNumId w:val="17"/>
  </w:num>
  <w:num w:numId="4" w16cid:durableId="1526213237">
    <w:abstractNumId w:val="14"/>
  </w:num>
  <w:num w:numId="5" w16cid:durableId="1467578952">
    <w:abstractNumId w:val="22"/>
  </w:num>
  <w:num w:numId="6" w16cid:durableId="629018874">
    <w:abstractNumId w:val="25"/>
  </w:num>
  <w:num w:numId="7" w16cid:durableId="168568374">
    <w:abstractNumId w:val="21"/>
  </w:num>
  <w:num w:numId="8" w16cid:durableId="834952409">
    <w:abstractNumId w:val="11"/>
  </w:num>
  <w:num w:numId="9" w16cid:durableId="1229607584">
    <w:abstractNumId w:val="10"/>
  </w:num>
  <w:num w:numId="10" w16cid:durableId="352147106">
    <w:abstractNumId w:val="0"/>
  </w:num>
  <w:num w:numId="11" w16cid:durableId="248738679">
    <w:abstractNumId w:val="23"/>
  </w:num>
  <w:num w:numId="12" w16cid:durableId="1023366241">
    <w:abstractNumId w:val="5"/>
  </w:num>
  <w:num w:numId="13" w16cid:durableId="352537486">
    <w:abstractNumId w:val="24"/>
  </w:num>
  <w:num w:numId="14" w16cid:durableId="791049627">
    <w:abstractNumId w:val="13"/>
  </w:num>
  <w:num w:numId="15" w16cid:durableId="1608612015">
    <w:abstractNumId w:val="8"/>
  </w:num>
  <w:num w:numId="16" w16cid:durableId="108747705">
    <w:abstractNumId w:val="6"/>
  </w:num>
  <w:num w:numId="17" w16cid:durableId="1829515173">
    <w:abstractNumId w:val="9"/>
  </w:num>
  <w:num w:numId="18" w16cid:durableId="1783719643">
    <w:abstractNumId w:val="20"/>
  </w:num>
  <w:num w:numId="19" w16cid:durableId="1073814271">
    <w:abstractNumId w:val="1"/>
  </w:num>
  <w:num w:numId="20" w16cid:durableId="1594246438">
    <w:abstractNumId w:val="4"/>
  </w:num>
  <w:num w:numId="21" w16cid:durableId="133957111">
    <w:abstractNumId w:val="7"/>
  </w:num>
  <w:num w:numId="22" w16cid:durableId="1577403113">
    <w:abstractNumId w:val="18"/>
  </w:num>
  <w:num w:numId="23" w16cid:durableId="1703364318">
    <w:abstractNumId w:val="2"/>
  </w:num>
  <w:num w:numId="24" w16cid:durableId="759570088">
    <w:abstractNumId w:val="15"/>
  </w:num>
  <w:num w:numId="25" w16cid:durableId="187330362">
    <w:abstractNumId w:val="3"/>
  </w:num>
  <w:num w:numId="26" w16cid:durableId="13949611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BB"/>
    <w:rsid w:val="000002A1"/>
    <w:rsid w:val="000009A8"/>
    <w:rsid w:val="00001248"/>
    <w:rsid w:val="00003BDE"/>
    <w:rsid w:val="0001018A"/>
    <w:rsid w:val="0001152E"/>
    <w:rsid w:val="00013E5D"/>
    <w:rsid w:val="000140EA"/>
    <w:rsid w:val="00017EB6"/>
    <w:rsid w:val="000209A5"/>
    <w:rsid w:val="00021B75"/>
    <w:rsid w:val="00022622"/>
    <w:rsid w:val="00023855"/>
    <w:rsid w:val="00024F94"/>
    <w:rsid w:val="000326D8"/>
    <w:rsid w:val="00032EC0"/>
    <w:rsid w:val="00034001"/>
    <w:rsid w:val="000351C7"/>
    <w:rsid w:val="000414A3"/>
    <w:rsid w:val="00041FDA"/>
    <w:rsid w:val="0004292E"/>
    <w:rsid w:val="000432F1"/>
    <w:rsid w:val="00046522"/>
    <w:rsid w:val="00046525"/>
    <w:rsid w:val="000478FC"/>
    <w:rsid w:val="00052D53"/>
    <w:rsid w:val="00053F0C"/>
    <w:rsid w:val="00054AF7"/>
    <w:rsid w:val="0006055C"/>
    <w:rsid w:val="0006261F"/>
    <w:rsid w:val="00063ECB"/>
    <w:rsid w:val="00071440"/>
    <w:rsid w:val="00072658"/>
    <w:rsid w:val="000777E7"/>
    <w:rsid w:val="00082007"/>
    <w:rsid w:val="0008353E"/>
    <w:rsid w:val="00084534"/>
    <w:rsid w:val="00091515"/>
    <w:rsid w:val="00091956"/>
    <w:rsid w:val="0009315C"/>
    <w:rsid w:val="00094444"/>
    <w:rsid w:val="00097654"/>
    <w:rsid w:val="000A17E9"/>
    <w:rsid w:val="000A1E0A"/>
    <w:rsid w:val="000A6081"/>
    <w:rsid w:val="000B0613"/>
    <w:rsid w:val="000B2A89"/>
    <w:rsid w:val="000B3F39"/>
    <w:rsid w:val="000B3F49"/>
    <w:rsid w:val="000B4D93"/>
    <w:rsid w:val="000B6339"/>
    <w:rsid w:val="000C244D"/>
    <w:rsid w:val="000C47C7"/>
    <w:rsid w:val="000C6728"/>
    <w:rsid w:val="000C6D00"/>
    <w:rsid w:val="000C728E"/>
    <w:rsid w:val="000C7E37"/>
    <w:rsid w:val="000D0943"/>
    <w:rsid w:val="000E00DB"/>
    <w:rsid w:val="000E0C85"/>
    <w:rsid w:val="000E10E0"/>
    <w:rsid w:val="000E245B"/>
    <w:rsid w:val="000E3250"/>
    <w:rsid w:val="000E3AEC"/>
    <w:rsid w:val="000E64BD"/>
    <w:rsid w:val="000E716D"/>
    <w:rsid w:val="000F0514"/>
    <w:rsid w:val="000F1A72"/>
    <w:rsid w:val="000F229E"/>
    <w:rsid w:val="000F5D35"/>
    <w:rsid w:val="00103838"/>
    <w:rsid w:val="00107D3E"/>
    <w:rsid w:val="00111F51"/>
    <w:rsid w:val="001129B1"/>
    <w:rsid w:val="0011445E"/>
    <w:rsid w:val="00114C77"/>
    <w:rsid w:val="00122AE6"/>
    <w:rsid w:val="001234F5"/>
    <w:rsid w:val="00125EAB"/>
    <w:rsid w:val="00127BEE"/>
    <w:rsid w:val="00133B5F"/>
    <w:rsid w:val="0013486A"/>
    <w:rsid w:val="0014054A"/>
    <w:rsid w:val="001423BE"/>
    <w:rsid w:val="001433FC"/>
    <w:rsid w:val="00143B17"/>
    <w:rsid w:val="0014533C"/>
    <w:rsid w:val="00146A96"/>
    <w:rsid w:val="001508E5"/>
    <w:rsid w:val="0015153E"/>
    <w:rsid w:val="00152E75"/>
    <w:rsid w:val="00162A40"/>
    <w:rsid w:val="0016747D"/>
    <w:rsid w:val="00167D68"/>
    <w:rsid w:val="0017292A"/>
    <w:rsid w:val="001804AE"/>
    <w:rsid w:val="0018168E"/>
    <w:rsid w:val="00185DE4"/>
    <w:rsid w:val="001867D3"/>
    <w:rsid w:val="00186FB5"/>
    <w:rsid w:val="001929E1"/>
    <w:rsid w:val="001949B8"/>
    <w:rsid w:val="00195C98"/>
    <w:rsid w:val="00197527"/>
    <w:rsid w:val="001A1EA2"/>
    <w:rsid w:val="001A2B53"/>
    <w:rsid w:val="001A6F62"/>
    <w:rsid w:val="001A77BE"/>
    <w:rsid w:val="001B065F"/>
    <w:rsid w:val="001B31A3"/>
    <w:rsid w:val="001C00AC"/>
    <w:rsid w:val="001C0B6B"/>
    <w:rsid w:val="001C2B46"/>
    <w:rsid w:val="001C64B9"/>
    <w:rsid w:val="001C6FA1"/>
    <w:rsid w:val="001D03D7"/>
    <w:rsid w:val="001D5C40"/>
    <w:rsid w:val="001E0C23"/>
    <w:rsid w:val="001E5CF0"/>
    <w:rsid w:val="001F0A4F"/>
    <w:rsid w:val="001F374A"/>
    <w:rsid w:val="001F4426"/>
    <w:rsid w:val="001F4487"/>
    <w:rsid w:val="00200E34"/>
    <w:rsid w:val="002017B9"/>
    <w:rsid w:val="002047E8"/>
    <w:rsid w:val="00205F16"/>
    <w:rsid w:val="00210617"/>
    <w:rsid w:val="0021244A"/>
    <w:rsid w:val="00213B1C"/>
    <w:rsid w:val="00215705"/>
    <w:rsid w:val="00215A76"/>
    <w:rsid w:val="00223B21"/>
    <w:rsid w:val="0022593C"/>
    <w:rsid w:val="002306FE"/>
    <w:rsid w:val="0023114A"/>
    <w:rsid w:val="00231CF2"/>
    <w:rsid w:val="002332B0"/>
    <w:rsid w:val="002333B4"/>
    <w:rsid w:val="002336D2"/>
    <w:rsid w:val="00234A96"/>
    <w:rsid w:val="00237DD4"/>
    <w:rsid w:val="00240A33"/>
    <w:rsid w:val="00243097"/>
    <w:rsid w:val="00244F8D"/>
    <w:rsid w:val="0024522E"/>
    <w:rsid w:val="002543A2"/>
    <w:rsid w:val="0025515C"/>
    <w:rsid w:val="00260D30"/>
    <w:rsid w:val="00264EB6"/>
    <w:rsid w:val="00270F34"/>
    <w:rsid w:val="00271E97"/>
    <w:rsid w:val="00271F57"/>
    <w:rsid w:val="0027306B"/>
    <w:rsid w:val="00273841"/>
    <w:rsid w:val="002823A5"/>
    <w:rsid w:val="00282C98"/>
    <w:rsid w:val="00282D92"/>
    <w:rsid w:val="00294A92"/>
    <w:rsid w:val="00294F3E"/>
    <w:rsid w:val="0029678B"/>
    <w:rsid w:val="00297AC0"/>
    <w:rsid w:val="002A2878"/>
    <w:rsid w:val="002A4EDF"/>
    <w:rsid w:val="002A64EB"/>
    <w:rsid w:val="002B4054"/>
    <w:rsid w:val="002B4528"/>
    <w:rsid w:val="002B47C7"/>
    <w:rsid w:val="002C1294"/>
    <w:rsid w:val="002C2296"/>
    <w:rsid w:val="002C3EC1"/>
    <w:rsid w:val="002C488D"/>
    <w:rsid w:val="002C6D6A"/>
    <w:rsid w:val="002D0DED"/>
    <w:rsid w:val="002D22FB"/>
    <w:rsid w:val="002D3317"/>
    <w:rsid w:val="002D3F04"/>
    <w:rsid w:val="002E0731"/>
    <w:rsid w:val="002E2631"/>
    <w:rsid w:val="002E75CE"/>
    <w:rsid w:val="002F00CA"/>
    <w:rsid w:val="002F1099"/>
    <w:rsid w:val="002F3D45"/>
    <w:rsid w:val="002F41D0"/>
    <w:rsid w:val="002F6CCA"/>
    <w:rsid w:val="00300FE4"/>
    <w:rsid w:val="0030379D"/>
    <w:rsid w:val="00303834"/>
    <w:rsid w:val="00304F4B"/>
    <w:rsid w:val="00310AB8"/>
    <w:rsid w:val="00311294"/>
    <w:rsid w:val="00314AD4"/>
    <w:rsid w:val="003240DC"/>
    <w:rsid w:val="003258C1"/>
    <w:rsid w:val="0033074D"/>
    <w:rsid w:val="00331DA4"/>
    <w:rsid w:val="003326FF"/>
    <w:rsid w:val="00340079"/>
    <w:rsid w:val="00341600"/>
    <w:rsid w:val="00341CED"/>
    <w:rsid w:val="00341F0F"/>
    <w:rsid w:val="003540CA"/>
    <w:rsid w:val="00370E86"/>
    <w:rsid w:val="00373EB2"/>
    <w:rsid w:val="00387316"/>
    <w:rsid w:val="0039166A"/>
    <w:rsid w:val="0039594C"/>
    <w:rsid w:val="003A06BB"/>
    <w:rsid w:val="003A2131"/>
    <w:rsid w:val="003A2D59"/>
    <w:rsid w:val="003A6987"/>
    <w:rsid w:val="003B7101"/>
    <w:rsid w:val="003C7530"/>
    <w:rsid w:val="003D1351"/>
    <w:rsid w:val="003E4286"/>
    <w:rsid w:val="003E6544"/>
    <w:rsid w:val="003F0E0C"/>
    <w:rsid w:val="003F0EC4"/>
    <w:rsid w:val="003F1FC3"/>
    <w:rsid w:val="003F27A1"/>
    <w:rsid w:val="003F4432"/>
    <w:rsid w:val="00402B7E"/>
    <w:rsid w:val="00405277"/>
    <w:rsid w:val="0040779D"/>
    <w:rsid w:val="00415148"/>
    <w:rsid w:val="00417A87"/>
    <w:rsid w:val="0042019E"/>
    <w:rsid w:val="0042304B"/>
    <w:rsid w:val="004234BB"/>
    <w:rsid w:val="004251EF"/>
    <w:rsid w:val="00427FC4"/>
    <w:rsid w:val="00432DBE"/>
    <w:rsid w:val="00433887"/>
    <w:rsid w:val="00443998"/>
    <w:rsid w:val="00445544"/>
    <w:rsid w:val="0044669E"/>
    <w:rsid w:val="00450BC9"/>
    <w:rsid w:val="00452C46"/>
    <w:rsid w:val="00454FFD"/>
    <w:rsid w:val="0045542E"/>
    <w:rsid w:val="00455496"/>
    <w:rsid w:val="004577E2"/>
    <w:rsid w:val="004641B9"/>
    <w:rsid w:val="00466698"/>
    <w:rsid w:val="00466E49"/>
    <w:rsid w:val="0046792F"/>
    <w:rsid w:val="0046793A"/>
    <w:rsid w:val="004772DC"/>
    <w:rsid w:val="0048027E"/>
    <w:rsid w:val="00480387"/>
    <w:rsid w:val="004842A0"/>
    <w:rsid w:val="00484366"/>
    <w:rsid w:val="00484B1D"/>
    <w:rsid w:val="0049041A"/>
    <w:rsid w:val="0049235F"/>
    <w:rsid w:val="0049295F"/>
    <w:rsid w:val="004960A2"/>
    <w:rsid w:val="004A1905"/>
    <w:rsid w:val="004A1EA3"/>
    <w:rsid w:val="004A6DAC"/>
    <w:rsid w:val="004B0707"/>
    <w:rsid w:val="004B3CC8"/>
    <w:rsid w:val="004B4F1A"/>
    <w:rsid w:val="004B617C"/>
    <w:rsid w:val="004B6500"/>
    <w:rsid w:val="004C016D"/>
    <w:rsid w:val="004C2FF2"/>
    <w:rsid w:val="004C3190"/>
    <w:rsid w:val="004C412C"/>
    <w:rsid w:val="004C4544"/>
    <w:rsid w:val="004C7410"/>
    <w:rsid w:val="004C7961"/>
    <w:rsid w:val="004D3E51"/>
    <w:rsid w:val="004E0FAB"/>
    <w:rsid w:val="004E13D6"/>
    <w:rsid w:val="004E20C3"/>
    <w:rsid w:val="004E5F25"/>
    <w:rsid w:val="004E6C12"/>
    <w:rsid w:val="004E7877"/>
    <w:rsid w:val="004F6010"/>
    <w:rsid w:val="004F72C2"/>
    <w:rsid w:val="00500233"/>
    <w:rsid w:val="0050619F"/>
    <w:rsid w:val="005113AD"/>
    <w:rsid w:val="00511B17"/>
    <w:rsid w:val="00514E53"/>
    <w:rsid w:val="005179C9"/>
    <w:rsid w:val="00520A0F"/>
    <w:rsid w:val="00521A5F"/>
    <w:rsid w:val="0052512E"/>
    <w:rsid w:val="00526DA2"/>
    <w:rsid w:val="00536545"/>
    <w:rsid w:val="00536CA4"/>
    <w:rsid w:val="00540F89"/>
    <w:rsid w:val="00542658"/>
    <w:rsid w:val="00542954"/>
    <w:rsid w:val="00542C3A"/>
    <w:rsid w:val="00543EF0"/>
    <w:rsid w:val="00544EA3"/>
    <w:rsid w:val="00551B2F"/>
    <w:rsid w:val="005526A6"/>
    <w:rsid w:val="00554A0F"/>
    <w:rsid w:val="005550E9"/>
    <w:rsid w:val="00561FEA"/>
    <w:rsid w:val="00562355"/>
    <w:rsid w:val="00564DF2"/>
    <w:rsid w:val="00567EB9"/>
    <w:rsid w:val="00570EAD"/>
    <w:rsid w:val="00571477"/>
    <w:rsid w:val="0057304F"/>
    <w:rsid w:val="00573773"/>
    <w:rsid w:val="0057752E"/>
    <w:rsid w:val="005808F9"/>
    <w:rsid w:val="00581DC8"/>
    <w:rsid w:val="00583B93"/>
    <w:rsid w:val="0058426C"/>
    <w:rsid w:val="005903F4"/>
    <w:rsid w:val="00591BCB"/>
    <w:rsid w:val="00592BF3"/>
    <w:rsid w:val="00592D86"/>
    <w:rsid w:val="00595F0F"/>
    <w:rsid w:val="005A0EA7"/>
    <w:rsid w:val="005A1943"/>
    <w:rsid w:val="005A22EA"/>
    <w:rsid w:val="005B2C9D"/>
    <w:rsid w:val="005B2F26"/>
    <w:rsid w:val="005B4BE5"/>
    <w:rsid w:val="005B53BF"/>
    <w:rsid w:val="005C0A5B"/>
    <w:rsid w:val="005C4126"/>
    <w:rsid w:val="005C5A79"/>
    <w:rsid w:val="005C7600"/>
    <w:rsid w:val="005D0C97"/>
    <w:rsid w:val="005D117A"/>
    <w:rsid w:val="005D3693"/>
    <w:rsid w:val="005E1047"/>
    <w:rsid w:val="005E1B31"/>
    <w:rsid w:val="005E40CD"/>
    <w:rsid w:val="005E6EB6"/>
    <w:rsid w:val="005E705D"/>
    <w:rsid w:val="005E712A"/>
    <w:rsid w:val="005F1FC2"/>
    <w:rsid w:val="005F2C41"/>
    <w:rsid w:val="005F365D"/>
    <w:rsid w:val="005F52C8"/>
    <w:rsid w:val="00601447"/>
    <w:rsid w:val="00602095"/>
    <w:rsid w:val="0060580C"/>
    <w:rsid w:val="00607C1A"/>
    <w:rsid w:val="00611C97"/>
    <w:rsid w:val="00611E99"/>
    <w:rsid w:val="0061225A"/>
    <w:rsid w:val="00613395"/>
    <w:rsid w:val="00620B99"/>
    <w:rsid w:val="00620D49"/>
    <w:rsid w:val="00622271"/>
    <w:rsid w:val="0062388B"/>
    <w:rsid w:val="0062555F"/>
    <w:rsid w:val="00630386"/>
    <w:rsid w:val="006336C8"/>
    <w:rsid w:val="0064153C"/>
    <w:rsid w:val="00641CF0"/>
    <w:rsid w:val="006422FB"/>
    <w:rsid w:val="006431E9"/>
    <w:rsid w:val="006479A3"/>
    <w:rsid w:val="00651F6A"/>
    <w:rsid w:val="00652F1B"/>
    <w:rsid w:val="00653627"/>
    <w:rsid w:val="00660BD9"/>
    <w:rsid w:val="00672243"/>
    <w:rsid w:val="00673A8F"/>
    <w:rsid w:val="00674447"/>
    <w:rsid w:val="00674A4C"/>
    <w:rsid w:val="00676CAD"/>
    <w:rsid w:val="0067789C"/>
    <w:rsid w:val="0068063B"/>
    <w:rsid w:val="0068123F"/>
    <w:rsid w:val="00682BBD"/>
    <w:rsid w:val="00684D1C"/>
    <w:rsid w:val="00691C8B"/>
    <w:rsid w:val="00692C56"/>
    <w:rsid w:val="00695AAD"/>
    <w:rsid w:val="006962DD"/>
    <w:rsid w:val="006976A4"/>
    <w:rsid w:val="006A091B"/>
    <w:rsid w:val="006A319E"/>
    <w:rsid w:val="006A53F1"/>
    <w:rsid w:val="006A5ADB"/>
    <w:rsid w:val="006A6516"/>
    <w:rsid w:val="006B1DC0"/>
    <w:rsid w:val="006B482A"/>
    <w:rsid w:val="006B7ED5"/>
    <w:rsid w:val="006C0BF3"/>
    <w:rsid w:val="006C2498"/>
    <w:rsid w:val="006C3E5E"/>
    <w:rsid w:val="006C469B"/>
    <w:rsid w:val="006D3797"/>
    <w:rsid w:val="006D406C"/>
    <w:rsid w:val="006E0881"/>
    <w:rsid w:val="006E43D4"/>
    <w:rsid w:val="006F02F1"/>
    <w:rsid w:val="006F1877"/>
    <w:rsid w:val="006F7410"/>
    <w:rsid w:val="00703B80"/>
    <w:rsid w:val="0070464B"/>
    <w:rsid w:val="0070473A"/>
    <w:rsid w:val="00707B8D"/>
    <w:rsid w:val="00707E01"/>
    <w:rsid w:val="00710316"/>
    <w:rsid w:val="00710DA3"/>
    <w:rsid w:val="007130E6"/>
    <w:rsid w:val="00713684"/>
    <w:rsid w:val="0071481D"/>
    <w:rsid w:val="00715DAA"/>
    <w:rsid w:val="007162DB"/>
    <w:rsid w:val="007221D2"/>
    <w:rsid w:val="007247BA"/>
    <w:rsid w:val="00732033"/>
    <w:rsid w:val="00735ED0"/>
    <w:rsid w:val="00736DB1"/>
    <w:rsid w:val="00744484"/>
    <w:rsid w:val="0075195A"/>
    <w:rsid w:val="00752AD9"/>
    <w:rsid w:val="00753385"/>
    <w:rsid w:val="00754D53"/>
    <w:rsid w:val="00756F2F"/>
    <w:rsid w:val="0076257F"/>
    <w:rsid w:val="00767C88"/>
    <w:rsid w:val="00770C85"/>
    <w:rsid w:val="00770FA7"/>
    <w:rsid w:val="00772A64"/>
    <w:rsid w:val="007819C6"/>
    <w:rsid w:val="00781EA8"/>
    <w:rsid w:val="00784449"/>
    <w:rsid w:val="00787A2F"/>
    <w:rsid w:val="0079233F"/>
    <w:rsid w:val="007B21C5"/>
    <w:rsid w:val="007B39BB"/>
    <w:rsid w:val="007B40D4"/>
    <w:rsid w:val="007C16B2"/>
    <w:rsid w:val="007C3A65"/>
    <w:rsid w:val="007C710F"/>
    <w:rsid w:val="007D26CA"/>
    <w:rsid w:val="007D274D"/>
    <w:rsid w:val="007D3496"/>
    <w:rsid w:val="007D735F"/>
    <w:rsid w:val="007E2311"/>
    <w:rsid w:val="007E2962"/>
    <w:rsid w:val="007E3EED"/>
    <w:rsid w:val="007E44EE"/>
    <w:rsid w:val="007E5D79"/>
    <w:rsid w:val="007E7BC8"/>
    <w:rsid w:val="007E7ED3"/>
    <w:rsid w:val="007F56D1"/>
    <w:rsid w:val="007F5B5C"/>
    <w:rsid w:val="007F5C21"/>
    <w:rsid w:val="008007D3"/>
    <w:rsid w:val="00800BF6"/>
    <w:rsid w:val="008011EB"/>
    <w:rsid w:val="00806E3B"/>
    <w:rsid w:val="00813739"/>
    <w:rsid w:val="0081687A"/>
    <w:rsid w:val="0082164A"/>
    <w:rsid w:val="00822FF2"/>
    <w:rsid w:val="008251F6"/>
    <w:rsid w:val="00827DDD"/>
    <w:rsid w:val="00837BBE"/>
    <w:rsid w:val="008411A0"/>
    <w:rsid w:val="008418EC"/>
    <w:rsid w:val="008426E5"/>
    <w:rsid w:val="00843928"/>
    <w:rsid w:val="00844B38"/>
    <w:rsid w:val="0085076E"/>
    <w:rsid w:val="00850A0B"/>
    <w:rsid w:val="00853B39"/>
    <w:rsid w:val="0085601B"/>
    <w:rsid w:val="008602AA"/>
    <w:rsid w:val="00861CFE"/>
    <w:rsid w:val="00862992"/>
    <w:rsid w:val="0086359A"/>
    <w:rsid w:val="00866F03"/>
    <w:rsid w:val="00867206"/>
    <w:rsid w:val="00873C49"/>
    <w:rsid w:val="00877F86"/>
    <w:rsid w:val="00881DB4"/>
    <w:rsid w:val="008833B1"/>
    <w:rsid w:val="00886314"/>
    <w:rsid w:val="008869E6"/>
    <w:rsid w:val="00891959"/>
    <w:rsid w:val="00896A34"/>
    <w:rsid w:val="0089729F"/>
    <w:rsid w:val="00897303"/>
    <w:rsid w:val="00897BF8"/>
    <w:rsid w:val="008A1CF4"/>
    <w:rsid w:val="008A3C26"/>
    <w:rsid w:val="008A6EAA"/>
    <w:rsid w:val="008B2741"/>
    <w:rsid w:val="008C253E"/>
    <w:rsid w:val="008C3221"/>
    <w:rsid w:val="008D0C7C"/>
    <w:rsid w:val="008D2C39"/>
    <w:rsid w:val="008D56BF"/>
    <w:rsid w:val="008D7F2E"/>
    <w:rsid w:val="008E2A52"/>
    <w:rsid w:val="008E6E1E"/>
    <w:rsid w:val="008F28CC"/>
    <w:rsid w:val="008F35BE"/>
    <w:rsid w:val="008F4EF1"/>
    <w:rsid w:val="008F79DF"/>
    <w:rsid w:val="0090626A"/>
    <w:rsid w:val="00907EC2"/>
    <w:rsid w:val="00911CFB"/>
    <w:rsid w:val="00911EE1"/>
    <w:rsid w:val="00916633"/>
    <w:rsid w:val="009216C1"/>
    <w:rsid w:val="00921E0D"/>
    <w:rsid w:val="00937B30"/>
    <w:rsid w:val="009409E4"/>
    <w:rsid w:val="009420DE"/>
    <w:rsid w:val="00943390"/>
    <w:rsid w:val="0094754E"/>
    <w:rsid w:val="00950184"/>
    <w:rsid w:val="0095089B"/>
    <w:rsid w:val="009514B6"/>
    <w:rsid w:val="00951D22"/>
    <w:rsid w:val="00952057"/>
    <w:rsid w:val="009534A1"/>
    <w:rsid w:val="00953964"/>
    <w:rsid w:val="0095431F"/>
    <w:rsid w:val="00961F6B"/>
    <w:rsid w:val="00963ACB"/>
    <w:rsid w:val="00964945"/>
    <w:rsid w:val="00965717"/>
    <w:rsid w:val="00967104"/>
    <w:rsid w:val="00972FFD"/>
    <w:rsid w:val="009737A7"/>
    <w:rsid w:val="009740A1"/>
    <w:rsid w:val="009740C9"/>
    <w:rsid w:val="009749EF"/>
    <w:rsid w:val="00975F3A"/>
    <w:rsid w:val="009805E8"/>
    <w:rsid w:val="0098182E"/>
    <w:rsid w:val="00982E51"/>
    <w:rsid w:val="0098445A"/>
    <w:rsid w:val="00984A5D"/>
    <w:rsid w:val="009852E9"/>
    <w:rsid w:val="00985552"/>
    <w:rsid w:val="00985A36"/>
    <w:rsid w:val="00987915"/>
    <w:rsid w:val="00990B29"/>
    <w:rsid w:val="009936A5"/>
    <w:rsid w:val="009941F7"/>
    <w:rsid w:val="00997522"/>
    <w:rsid w:val="009A1E19"/>
    <w:rsid w:val="009A1F35"/>
    <w:rsid w:val="009A24DF"/>
    <w:rsid w:val="009A628B"/>
    <w:rsid w:val="009B0424"/>
    <w:rsid w:val="009B31D2"/>
    <w:rsid w:val="009B5877"/>
    <w:rsid w:val="009C3FA5"/>
    <w:rsid w:val="009D4808"/>
    <w:rsid w:val="009D4AEA"/>
    <w:rsid w:val="009D5848"/>
    <w:rsid w:val="009E0A62"/>
    <w:rsid w:val="009E25AD"/>
    <w:rsid w:val="009E3305"/>
    <w:rsid w:val="009E3BEF"/>
    <w:rsid w:val="009E6E49"/>
    <w:rsid w:val="009E7CF2"/>
    <w:rsid w:val="009F030D"/>
    <w:rsid w:val="009F4D8C"/>
    <w:rsid w:val="009F56EF"/>
    <w:rsid w:val="009F7FDD"/>
    <w:rsid w:val="00A02E81"/>
    <w:rsid w:val="00A04344"/>
    <w:rsid w:val="00A05C87"/>
    <w:rsid w:val="00A05F01"/>
    <w:rsid w:val="00A06C4B"/>
    <w:rsid w:val="00A079E9"/>
    <w:rsid w:val="00A10FAF"/>
    <w:rsid w:val="00A117FC"/>
    <w:rsid w:val="00A11AAF"/>
    <w:rsid w:val="00A12D8B"/>
    <w:rsid w:val="00A21649"/>
    <w:rsid w:val="00A2559A"/>
    <w:rsid w:val="00A327CD"/>
    <w:rsid w:val="00A36458"/>
    <w:rsid w:val="00A425EF"/>
    <w:rsid w:val="00A473FB"/>
    <w:rsid w:val="00A4762D"/>
    <w:rsid w:val="00A57E36"/>
    <w:rsid w:val="00A62331"/>
    <w:rsid w:val="00A63012"/>
    <w:rsid w:val="00A64425"/>
    <w:rsid w:val="00A65588"/>
    <w:rsid w:val="00A711F0"/>
    <w:rsid w:val="00A73941"/>
    <w:rsid w:val="00A73D96"/>
    <w:rsid w:val="00A75527"/>
    <w:rsid w:val="00A77AA4"/>
    <w:rsid w:val="00A77E28"/>
    <w:rsid w:val="00A80245"/>
    <w:rsid w:val="00A8253E"/>
    <w:rsid w:val="00A8311A"/>
    <w:rsid w:val="00A86216"/>
    <w:rsid w:val="00A9056B"/>
    <w:rsid w:val="00A955C4"/>
    <w:rsid w:val="00A97017"/>
    <w:rsid w:val="00AA0453"/>
    <w:rsid w:val="00AA1A5F"/>
    <w:rsid w:val="00AA1F9F"/>
    <w:rsid w:val="00AA2D7E"/>
    <w:rsid w:val="00AA51B8"/>
    <w:rsid w:val="00AA66D4"/>
    <w:rsid w:val="00AB1922"/>
    <w:rsid w:val="00AB440E"/>
    <w:rsid w:val="00AC0694"/>
    <w:rsid w:val="00AD66DA"/>
    <w:rsid w:val="00AD731C"/>
    <w:rsid w:val="00AD78FB"/>
    <w:rsid w:val="00AE1AE3"/>
    <w:rsid w:val="00AE2449"/>
    <w:rsid w:val="00AE36CA"/>
    <w:rsid w:val="00AE3E04"/>
    <w:rsid w:val="00AE6870"/>
    <w:rsid w:val="00AF0C98"/>
    <w:rsid w:val="00AF1991"/>
    <w:rsid w:val="00AF6E0B"/>
    <w:rsid w:val="00AF7E8F"/>
    <w:rsid w:val="00AF7EFF"/>
    <w:rsid w:val="00B030D8"/>
    <w:rsid w:val="00B04110"/>
    <w:rsid w:val="00B04BFD"/>
    <w:rsid w:val="00B070CF"/>
    <w:rsid w:val="00B16417"/>
    <w:rsid w:val="00B242B6"/>
    <w:rsid w:val="00B3165A"/>
    <w:rsid w:val="00B373ED"/>
    <w:rsid w:val="00B37709"/>
    <w:rsid w:val="00B46101"/>
    <w:rsid w:val="00B46508"/>
    <w:rsid w:val="00B5283D"/>
    <w:rsid w:val="00B55B87"/>
    <w:rsid w:val="00B55C72"/>
    <w:rsid w:val="00B55E94"/>
    <w:rsid w:val="00B5630E"/>
    <w:rsid w:val="00B56749"/>
    <w:rsid w:val="00B608CC"/>
    <w:rsid w:val="00B62D9B"/>
    <w:rsid w:val="00B730E8"/>
    <w:rsid w:val="00B7660A"/>
    <w:rsid w:val="00B77BBB"/>
    <w:rsid w:val="00B77E68"/>
    <w:rsid w:val="00B93A31"/>
    <w:rsid w:val="00B944E1"/>
    <w:rsid w:val="00B9676D"/>
    <w:rsid w:val="00BA3506"/>
    <w:rsid w:val="00BA4FEC"/>
    <w:rsid w:val="00BA6F9B"/>
    <w:rsid w:val="00BB05B0"/>
    <w:rsid w:val="00BB0F8F"/>
    <w:rsid w:val="00BB218E"/>
    <w:rsid w:val="00BB26C5"/>
    <w:rsid w:val="00BB641F"/>
    <w:rsid w:val="00BC3CC6"/>
    <w:rsid w:val="00BC708D"/>
    <w:rsid w:val="00BD0665"/>
    <w:rsid w:val="00BD24FE"/>
    <w:rsid w:val="00BE09A2"/>
    <w:rsid w:val="00BE1717"/>
    <w:rsid w:val="00BE1B64"/>
    <w:rsid w:val="00BE27C4"/>
    <w:rsid w:val="00BE4691"/>
    <w:rsid w:val="00BE6F77"/>
    <w:rsid w:val="00BE76DA"/>
    <w:rsid w:val="00BF2A03"/>
    <w:rsid w:val="00C03916"/>
    <w:rsid w:val="00C04517"/>
    <w:rsid w:val="00C04FFA"/>
    <w:rsid w:val="00C1102A"/>
    <w:rsid w:val="00C1134A"/>
    <w:rsid w:val="00C12A1C"/>
    <w:rsid w:val="00C12B58"/>
    <w:rsid w:val="00C13B6C"/>
    <w:rsid w:val="00C14F05"/>
    <w:rsid w:val="00C162EB"/>
    <w:rsid w:val="00C22D06"/>
    <w:rsid w:val="00C23568"/>
    <w:rsid w:val="00C23AB5"/>
    <w:rsid w:val="00C24FD0"/>
    <w:rsid w:val="00C32532"/>
    <w:rsid w:val="00C34D68"/>
    <w:rsid w:val="00C353D9"/>
    <w:rsid w:val="00C36981"/>
    <w:rsid w:val="00C400FE"/>
    <w:rsid w:val="00C41E07"/>
    <w:rsid w:val="00C4379D"/>
    <w:rsid w:val="00C439AE"/>
    <w:rsid w:val="00C501DE"/>
    <w:rsid w:val="00C51DD0"/>
    <w:rsid w:val="00C5288B"/>
    <w:rsid w:val="00C53606"/>
    <w:rsid w:val="00C544F2"/>
    <w:rsid w:val="00C626D7"/>
    <w:rsid w:val="00C62E79"/>
    <w:rsid w:val="00C63373"/>
    <w:rsid w:val="00C65D94"/>
    <w:rsid w:val="00C751CC"/>
    <w:rsid w:val="00C777A6"/>
    <w:rsid w:val="00C77AB7"/>
    <w:rsid w:val="00C83B61"/>
    <w:rsid w:val="00C84789"/>
    <w:rsid w:val="00C909B1"/>
    <w:rsid w:val="00C9221D"/>
    <w:rsid w:val="00C92654"/>
    <w:rsid w:val="00C9344D"/>
    <w:rsid w:val="00C9549F"/>
    <w:rsid w:val="00C95EA3"/>
    <w:rsid w:val="00CA163F"/>
    <w:rsid w:val="00CA3FAF"/>
    <w:rsid w:val="00CA65F9"/>
    <w:rsid w:val="00CA72FF"/>
    <w:rsid w:val="00CA74DE"/>
    <w:rsid w:val="00CA758F"/>
    <w:rsid w:val="00CB2B19"/>
    <w:rsid w:val="00CC0313"/>
    <w:rsid w:val="00CC1347"/>
    <w:rsid w:val="00CC39B4"/>
    <w:rsid w:val="00CC6E7D"/>
    <w:rsid w:val="00CD0640"/>
    <w:rsid w:val="00CD2212"/>
    <w:rsid w:val="00CD5096"/>
    <w:rsid w:val="00CD6018"/>
    <w:rsid w:val="00CD61B7"/>
    <w:rsid w:val="00CE4092"/>
    <w:rsid w:val="00CE4B86"/>
    <w:rsid w:val="00CE69BD"/>
    <w:rsid w:val="00CF09DD"/>
    <w:rsid w:val="00CF13DD"/>
    <w:rsid w:val="00CF2433"/>
    <w:rsid w:val="00CF4A2E"/>
    <w:rsid w:val="00CF61EB"/>
    <w:rsid w:val="00D0206A"/>
    <w:rsid w:val="00D02132"/>
    <w:rsid w:val="00D02EEF"/>
    <w:rsid w:val="00D04121"/>
    <w:rsid w:val="00D04229"/>
    <w:rsid w:val="00D053AD"/>
    <w:rsid w:val="00D073BF"/>
    <w:rsid w:val="00D07850"/>
    <w:rsid w:val="00D079D6"/>
    <w:rsid w:val="00D16952"/>
    <w:rsid w:val="00D16B53"/>
    <w:rsid w:val="00D21D9B"/>
    <w:rsid w:val="00D26040"/>
    <w:rsid w:val="00D26B91"/>
    <w:rsid w:val="00D31484"/>
    <w:rsid w:val="00D36FC3"/>
    <w:rsid w:val="00D40B72"/>
    <w:rsid w:val="00D40DAC"/>
    <w:rsid w:val="00D40F86"/>
    <w:rsid w:val="00D41FF1"/>
    <w:rsid w:val="00D43E4F"/>
    <w:rsid w:val="00D46457"/>
    <w:rsid w:val="00D50998"/>
    <w:rsid w:val="00D530F9"/>
    <w:rsid w:val="00D56681"/>
    <w:rsid w:val="00D57EC1"/>
    <w:rsid w:val="00D61C10"/>
    <w:rsid w:val="00D707A8"/>
    <w:rsid w:val="00D72A5E"/>
    <w:rsid w:val="00D75161"/>
    <w:rsid w:val="00D760E3"/>
    <w:rsid w:val="00D76B9E"/>
    <w:rsid w:val="00D8039F"/>
    <w:rsid w:val="00D8070C"/>
    <w:rsid w:val="00D82CC7"/>
    <w:rsid w:val="00D841E5"/>
    <w:rsid w:val="00D85403"/>
    <w:rsid w:val="00D876C3"/>
    <w:rsid w:val="00D87C6C"/>
    <w:rsid w:val="00D90086"/>
    <w:rsid w:val="00D92699"/>
    <w:rsid w:val="00D92E4A"/>
    <w:rsid w:val="00D93790"/>
    <w:rsid w:val="00D96AC2"/>
    <w:rsid w:val="00DA1520"/>
    <w:rsid w:val="00DA50AA"/>
    <w:rsid w:val="00DA602D"/>
    <w:rsid w:val="00DA63D8"/>
    <w:rsid w:val="00DA7ADC"/>
    <w:rsid w:val="00DB0F9A"/>
    <w:rsid w:val="00DB540F"/>
    <w:rsid w:val="00DB632A"/>
    <w:rsid w:val="00DB6815"/>
    <w:rsid w:val="00DB7726"/>
    <w:rsid w:val="00DB7E5D"/>
    <w:rsid w:val="00DB7E65"/>
    <w:rsid w:val="00DC2404"/>
    <w:rsid w:val="00DC2DFD"/>
    <w:rsid w:val="00DC5AF0"/>
    <w:rsid w:val="00DC7AA7"/>
    <w:rsid w:val="00DD13A6"/>
    <w:rsid w:val="00DD17AE"/>
    <w:rsid w:val="00DD3825"/>
    <w:rsid w:val="00DD6593"/>
    <w:rsid w:val="00DD7E2A"/>
    <w:rsid w:val="00DE233B"/>
    <w:rsid w:val="00DE3B4A"/>
    <w:rsid w:val="00DE649B"/>
    <w:rsid w:val="00DE7002"/>
    <w:rsid w:val="00E000B1"/>
    <w:rsid w:val="00E07985"/>
    <w:rsid w:val="00E10F69"/>
    <w:rsid w:val="00E11CCB"/>
    <w:rsid w:val="00E1283D"/>
    <w:rsid w:val="00E13E09"/>
    <w:rsid w:val="00E13FC5"/>
    <w:rsid w:val="00E15F57"/>
    <w:rsid w:val="00E235F6"/>
    <w:rsid w:val="00E2757B"/>
    <w:rsid w:val="00E27BDB"/>
    <w:rsid w:val="00E3149B"/>
    <w:rsid w:val="00E33FA4"/>
    <w:rsid w:val="00E3410B"/>
    <w:rsid w:val="00E35414"/>
    <w:rsid w:val="00E449DD"/>
    <w:rsid w:val="00E511D2"/>
    <w:rsid w:val="00E55767"/>
    <w:rsid w:val="00E637A8"/>
    <w:rsid w:val="00E7336F"/>
    <w:rsid w:val="00E73AF8"/>
    <w:rsid w:val="00E7470C"/>
    <w:rsid w:val="00E811E7"/>
    <w:rsid w:val="00E82797"/>
    <w:rsid w:val="00E83B01"/>
    <w:rsid w:val="00E854E3"/>
    <w:rsid w:val="00E9092B"/>
    <w:rsid w:val="00E91EAF"/>
    <w:rsid w:val="00E921D6"/>
    <w:rsid w:val="00E953EE"/>
    <w:rsid w:val="00E96D24"/>
    <w:rsid w:val="00E97BFA"/>
    <w:rsid w:val="00E97D40"/>
    <w:rsid w:val="00EA01B5"/>
    <w:rsid w:val="00EA0ED6"/>
    <w:rsid w:val="00EA2777"/>
    <w:rsid w:val="00EA32AB"/>
    <w:rsid w:val="00EA45F0"/>
    <w:rsid w:val="00EA4BA7"/>
    <w:rsid w:val="00EA5F53"/>
    <w:rsid w:val="00EA6FCF"/>
    <w:rsid w:val="00EB3D65"/>
    <w:rsid w:val="00EB45AF"/>
    <w:rsid w:val="00EB544B"/>
    <w:rsid w:val="00EB6173"/>
    <w:rsid w:val="00EB7066"/>
    <w:rsid w:val="00EC2A18"/>
    <w:rsid w:val="00EC7EF4"/>
    <w:rsid w:val="00ED16B6"/>
    <w:rsid w:val="00ED1AC2"/>
    <w:rsid w:val="00ED3A84"/>
    <w:rsid w:val="00ED692B"/>
    <w:rsid w:val="00ED6F93"/>
    <w:rsid w:val="00EE237A"/>
    <w:rsid w:val="00EE34FF"/>
    <w:rsid w:val="00EE4383"/>
    <w:rsid w:val="00EE6B80"/>
    <w:rsid w:val="00EE6E53"/>
    <w:rsid w:val="00EF15B6"/>
    <w:rsid w:val="00EF16E8"/>
    <w:rsid w:val="00EF44C6"/>
    <w:rsid w:val="00EF46D0"/>
    <w:rsid w:val="00EF48B4"/>
    <w:rsid w:val="00EF7DD7"/>
    <w:rsid w:val="00F00974"/>
    <w:rsid w:val="00F00E36"/>
    <w:rsid w:val="00F071ED"/>
    <w:rsid w:val="00F11E9C"/>
    <w:rsid w:val="00F12A72"/>
    <w:rsid w:val="00F146E3"/>
    <w:rsid w:val="00F14752"/>
    <w:rsid w:val="00F1498B"/>
    <w:rsid w:val="00F155C5"/>
    <w:rsid w:val="00F1578F"/>
    <w:rsid w:val="00F23DA8"/>
    <w:rsid w:val="00F247DC"/>
    <w:rsid w:val="00F2620F"/>
    <w:rsid w:val="00F33DB0"/>
    <w:rsid w:val="00F368B8"/>
    <w:rsid w:val="00F4146F"/>
    <w:rsid w:val="00F418E6"/>
    <w:rsid w:val="00F42A58"/>
    <w:rsid w:val="00F45C3B"/>
    <w:rsid w:val="00F515D8"/>
    <w:rsid w:val="00F5270E"/>
    <w:rsid w:val="00F52D11"/>
    <w:rsid w:val="00F53C33"/>
    <w:rsid w:val="00F5691F"/>
    <w:rsid w:val="00F6254E"/>
    <w:rsid w:val="00F63258"/>
    <w:rsid w:val="00F64399"/>
    <w:rsid w:val="00F64B44"/>
    <w:rsid w:val="00F66B14"/>
    <w:rsid w:val="00F706BA"/>
    <w:rsid w:val="00F77C31"/>
    <w:rsid w:val="00F805F9"/>
    <w:rsid w:val="00F81E6A"/>
    <w:rsid w:val="00F820DE"/>
    <w:rsid w:val="00F90C10"/>
    <w:rsid w:val="00F90DA8"/>
    <w:rsid w:val="00F9387A"/>
    <w:rsid w:val="00F95173"/>
    <w:rsid w:val="00F962F6"/>
    <w:rsid w:val="00F966B8"/>
    <w:rsid w:val="00FA4091"/>
    <w:rsid w:val="00FA68B9"/>
    <w:rsid w:val="00FA7E71"/>
    <w:rsid w:val="00FB3B7E"/>
    <w:rsid w:val="00FB5304"/>
    <w:rsid w:val="00FB6BAC"/>
    <w:rsid w:val="00FB77B9"/>
    <w:rsid w:val="00FB7B65"/>
    <w:rsid w:val="00FC3595"/>
    <w:rsid w:val="00FC42EF"/>
    <w:rsid w:val="00FC5675"/>
    <w:rsid w:val="00FD6B40"/>
    <w:rsid w:val="00FD7D0A"/>
    <w:rsid w:val="00FE0442"/>
    <w:rsid w:val="00FE443B"/>
    <w:rsid w:val="00FE4B52"/>
    <w:rsid w:val="00FE6291"/>
    <w:rsid w:val="00FF168C"/>
    <w:rsid w:val="00FF1A06"/>
    <w:rsid w:val="00FF2659"/>
    <w:rsid w:val="00FF3440"/>
    <w:rsid w:val="00FF5B60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47CBF"/>
  <w15:chartTrackingRefBased/>
  <w15:docId w15:val="{DE38CC33-B883-9845-A2CB-17273D3F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D4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A1CF4"/>
    <w:rPr>
      <w:color w:val="0000FF"/>
      <w:u w:val="single"/>
    </w:rPr>
  </w:style>
  <w:style w:type="paragraph" w:styleId="Titre">
    <w:name w:val="Title"/>
    <w:basedOn w:val="Normal"/>
    <w:qFormat/>
    <w:rsid w:val="00CC0313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u">
    <w:name w:val="cou"/>
    <w:basedOn w:val="Normal"/>
    <w:rsid w:val="00415148"/>
    <w:pPr>
      <w:spacing w:before="100" w:beforeAutospacing="1" w:after="77"/>
      <w:ind w:left="51"/>
    </w:pPr>
    <w:rPr>
      <w:rFonts w:ascii="Verdana" w:hAnsi="Verdana"/>
      <w:color w:val="000000"/>
      <w:sz w:val="14"/>
      <w:szCs w:val="14"/>
    </w:rPr>
  </w:style>
  <w:style w:type="paragraph" w:styleId="z-Hautduformulaire">
    <w:name w:val="HTML Top of Form"/>
    <w:basedOn w:val="Normal"/>
    <w:next w:val="Normal"/>
    <w:hidden/>
    <w:rsid w:val="004151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151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lledutableau">
    <w:name w:val="Table Grid"/>
    <w:basedOn w:val="TableauNormal"/>
    <w:rsid w:val="0045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2555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2555F"/>
  </w:style>
  <w:style w:type="character" w:customStyle="1" w:styleId="ref1">
    <w:name w:val="ref1"/>
    <w:rsid w:val="00FA7E71"/>
    <w:rPr>
      <w:rFonts w:ascii="Arial" w:hAnsi="Arial" w:cs="Arial" w:hint="default"/>
      <w:b/>
      <w:bCs/>
      <w:strike w:val="0"/>
      <w:dstrike w:val="0"/>
      <w:color w:val="0086C9"/>
      <w:sz w:val="18"/>
      <w:szCs w:val="18"/>
      <w:u w:val="none"/>
      <w:effect w:val="none"/>
    </w:rPr>
  </w:style>
  <w:style w:type="character" w:styleId="lev">
    <w:name w:val="Strong"/>
    <w:uiPriority w:val="22"/>
    <w:qFormat/>
    <w:rsid w:val="00FA7E71"/>
    <w:rPr>
      <w:b/>
      <w:bCs/>
    </w:rPr>
  </w:style>
  <w:style w:type="character" w:styleId="Accentuation">
    <w:name w:val="Emphasis"/>
    <w:qFormat/>
    <w:rsid w:val="00A327CD"/>
    <w:rPr>
      <w:i/>
      <w:iCs/>
    </w:rPr>
  </w:style>
  <w:style w:type="paragraph" w:styleId="Textedebulles">
    <w:name w:val="Balloon Text"/>
    <w:basedOn w:val="Normal"/>
    <w:semiHidden/>
    <w:rsid w:val="00C400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737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737A7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F820D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29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77C31"/>
  </w:style>
  <w:style w:type="paragraph" w:styleId="Notedebasdepage">
    <w:name w:val="footnote text"/>
    <w:basedOn w:val="Normal"/>
    <w:link w:val="NotedebasdepageCar"/>
    <w:rsid w:val="00C633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63373"/>
  </w:style>
  <w:style w:type="character" w:styleId="Appelnotedebasdep">
    <w:name w:val="footnote reference"/>
    <w:rsid w:val="00C63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EA7A-51FB-43DA-A2E7-DDFDAD3E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1864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partenariat avec le syndicat professionnel ADETEM,  avec des entreprises telles que Echangeur/Galeries Lafayette, Expérian,</vt:lpstr>
    </vt:vector>
  </TitlesOfParts>
  <Company>CNAM</Company>
  <LinksUpToDate>false</LinksUpToDate>
  <CharactersWithSpaces>12092</CharactersWithSpaces>
  <SharedDoc>false</SharedDoc>
  <HLinks>
    <vt:vector size="30" baseType="variant">
      <vt:variant>
        <vt:i4>4456478</vt:i4>
      </vt:variant>
      <vt:variant>
        <vt:i4>12</vt:i4>
      </vt:variant>
      <vt:variant>
        <vt:i4>0</vt:i4>
      </vt:variant>
      <vt:variant>
        <vt:i4>5</vt:i4>
      </vt:variant>
      <vt:variant>
        <vt:lpwstr>https://global.gotomeeting.com/join/281688261</vt:lpwstr>
      </vt:variant>
      <vt:variant>
        <vt:lpwstr/>
      </vt:variant>
      <vt:variant>
        <vt:i4>4653081</vt:i4>
      </vt:variant>
      <vt:variant>
        <vt:i4>9</vt:i4>
      </vt:variant>
      <vt:variant>
        <vt:i4>0</vt:i4>
      </vt:variant>
      <vt:variant>
        <vt:i4>5</vt:i4>
      </vt:variant>
      <vt:variant>
        <vt:lpwstr>https://global.gotomeeting.com/join/803567317</vt:lpwstr>
      </vt:variant>
      <vt:variant>
        <vt:lpwstr/>
      </vt:variant>
      <vt:variant>
        <vt:i4>4587536</vt:i4>
      </vt:variant>
      <vt:variant>
        <vt:i4>6</vt:i4>
      </vt:variant>
      <vt:variant>
        <vt:i4>0</vt:i4>
      </vt:variant>
      <vt:variant>
        <vt:i4>5</vt:i4>
      </vt:variant>
      <vt:variant>
        <vt:lpwstr>https://global.gotomeeting.com/join/952580429</vt:lpwstr>
      </vt:variant>
      <vt:variant>
        <vt:lpwstr/>
      </vt:variant>
      <vt:variant>
        <vt:i4>4718611</vt:i4>
      </vt:variant>
      <vt:variant>
        <vt:i4>3</vt:i4>
      </vt:variant>
      <vt:variant>
        <vt:i4>0</vt:i4>
      </vt:variant>
      <vt:variant>
        <vt:i4>5</vt:i4>
      </vt:variant>
      <vt:variant>
        <vt:lpwstr>https://global.gotomeeting.com/join/562576493</vt:lpwstr>
      </vt:variant>
      <vt:variant>
        <vt:lpwstr/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https://global.gotomeeting.com/join/656869189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partenariat avec le syndicat professionnel ADETEM,  avec des entreprises telles que Echangeur/Galeries Lafayette, Expérian,</dc:title>
  <dc:subject/>
  <dc:creator>Charrière</dc:creator>
  <cp:keywords/>
  <dc:description/>
  <cp:lastModifiedBy>CHARRIERE GRILLON Valerie</cp:lastModifiedBy>
  <cp:revision>12</cp:revision>
  <cp:lastPrinted>2022-04-26T07:09:00Z</cp:lastPrinted>
  <dcterms:created xsi:type="dcterms:W3CDTF">2022-04-26T07:05:00Z</dcterms:created>
  <dcterms:modified xsi:type="dcterms:W3CDTF">2022-04-27T10:49:00Z</dcterms:modified>
</cp:coreProperties>
</file>